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5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3018"/>
        <w:gridCol w:w="2022"/>
        <w:gridCol w:w="1260"/>
        <w:gridCol w:w="270"/>
        <w:gridCol w:w="2790"/>
        <w:gridCol w:w="4320"/>
        <w:tblGridChange w:id="0">
          <w:tblGrid>
            <w:gridCol w:w="900"/>
            <w:gridCol w:w="3018"/>
            <w:gridCol w:w="2022"/>
            <w:gridCol w:w="1260"/>
            <w:gridCol w:w="270"/>
            <w:gridCol w:w="2790"/>
            <w:gridCol w:w="4320"/>
          </w:tblGrid>
        </w:tblGridChange>
      </w:tblGrid>
      <w:tr w:rsidR="00604F8F" w:rsidRPr="00854607">
        <w:tc>
          <w:tcPr>
            <w:tcW w:w="5940" w:type="dxa"/>
            <w:gridSpan w:val="3"/>
            <w:shd w:val="clear" w:color="auto" w:fill="99CCFF"/>
          </w:tcPr>
          <w:p w:rsidR="00604F8F" w:rsidRPr="00854607" w:rsidRDefault="00604F8F">
            <w:pPr>
              <w:rPr>
                <w:rFonts w:ascii="Calibri" w:hAnsi="Calibri"/>
                <w:sz w:val="22"/>
                <w:szCs w:val="22"/>
              </w:rPr>
            </w:pPr>
            <w:r w:rsidRPr="00854607">
              <w:rPr>
                <w:rFonts w:ascii="Calibri" w:hAnsi="Calibri"/>
                <w:b/>
                <w:sz w:val="22"/>
                <w:szCs w:val="22"/>
              </w:rPr>
              <w:t>Meeting:</w:t>
            </w:r>
            <w:r w:rsidRPr="00854607">
              <w:rPr>
                <w:rFonts w:ascii="Calibri" w:hAnsi="Calibri"/>
                <w:sz w:val="22"/>
                <w:szCs w:val="22"/>
              </w:rPr>
              <w:t xml:space="preserve"> </w:t>
            </w:r>
            <w:r w:rsidR="004A26DF">
              <w:rPr>
                <w:rFonts w:ascii="Calibri" w:hAnsi="Calibri"/>
                <w:sz w:val="22"/>
                <w:szCs w:val="22"/>
              </w:rPr>
              <w:t xml:space="preserve"> Literacy Workgroup</w:t>
            </w:r>
          </w:p>
        </w:tc>
        <w:tc>
          <w:tcPr>
            <w:tcW w:w="4320" w:type="dxa"/>
            <w:gridSpan w:val="3"/>
            <w:shd w:val="clear" w:color="auto" w:fill="99CCFF"/>
          </w:tcPr>
          <w:p w:rsidR="00604F8F" w:rsidRPr="00854607" w:rsidRDefault="00604F8F" w:rsidP="006E4DC2">
            <w:pPr>
              <w:rPr>
                <w:rFonts w:ascii="Calibri" w:hAnsi="Calibri"/>
                <w:sz w:val="22"/>
                <w:szCs w:val="22"/>
              </w:rPr>
            </w:pPr>
            <w:r w:rsidRPr="00854607">
              <w:rPr>
                <w:rFonts w:ascii="Calibri" w:hAnsi="Calibri"/>
                <w:b/>
                <w:sz w:val="22"/>
                <w:szCs w:val="22"/>
              </w:rPr>
              <w:t>Roles</w:t>
            </w:r>
            <w:r w:rsidR="0058492E" w:rsidRPr="00854607">
              <w:rPr>
                <w:rFonts w:ascii="Calibri" w:hAnsi="Calibri"/>
                <w:b/>
                <w:sz w:val="22"/>
                <w:szCs w:val="22"/>
              </w:rPr>
              <w:t>:</w:t>
            </w:r>
            <w:r w:rsidR="003D387D" w:rsidRPr="00854607">
              <w:rPr>
                <w:rFonts w:ascii="Calibri" w:hAnsi="Calibri"/>
                <w:b/>
                <w:sz w:val="22"/>
                <w:szCs w:val="22"/>
              </w:rPr>
              <w:t xml:space="preserve">  </w:t>
            </w:r>
            <w:r w:rsidR="00C8716A" w:rsidRPr="00854607">
              <w:rPr>
                <w:rFonts w:ascii="Calibri" w:hAnsi="Calibri"/>
                <w:sz w:val="22"/>
                <w:szCs w:val="22"/>
              </w:rPr>
              <w:t>Note Taker:</w:t>
            </w:r>
            <w:r w:rsidR="004A26DF">
              <w:rPr>
                <w:rFonts w:ascii="Calibri" w:hAnsi="Calibri"/>
                <w:sz w:val="22"/>
                <w:szCs w:val="22"/>
              </w:rPr>
              <w:t xml:space="preserve">  Rae Lynn McCarthy</w:t>
            </w:r>
          </w:p>
        </w:tc>
        <w:tc>
          <w:tcPr>
            <w:tcW w:w="4320" w:type="dxa"/>
            <w:shd w:val="clear" w:color="auto" w:fill="99CCFF"/>
          </w:tcPr>
          <w:p w:rsidR="00604F8F" w:rsidRPr="00854607" w:rsidRDefault="00604F8F" w:rsidP="00360BD1">
            <w:pPr>
              <w:rPr>
                <w:rFonts w:ascii="Calibri" w:hAnsi="Calibri"/>
                <w:sz w:val="22"/>
                <w:szCs w:val="22"/>
              </w:rPr>
            </w:pPr>
            <w:r w:rsidRPr="00854607">
              <w:rPr>
                <w:rFonts w:ascii="Calibri" w:hAnsi="Calibri"/>
                <w:sz w:val="22"/>
                <w:szCs w:val="22"/>
              </w:rPr>
              <w:t xml:space="preserve">Timekeeper: </w:t>
            </w:r>
            <w:r w:rsidR="00360BD1">
              <w:rPr>
                <w:rFonts w:ascii="Calibri" w:hAnsi="Calibri"/>
                <w:sz w:val="22"/>
                <w:szCs w:val="22"/>
              </w:rPr>
              <w:t xml:space="preserve"> Patti Davis</w:t>
            </w:r>
            <w:r w:rsidR="004A26DF">
              <w:rPr>
                <w:rFonts w:ascii="Calibri" w:hAnsi="Calibri"/>
                <w:sz w:val="22"/>
                <w:szCs w:val="22"/>
              </w:rPr>
              <w:t xml:space="preserve"> </w:t>
            </w:r>
          </w:p>
        </w:tc>
      </w:tr>
      <w:tr w:rsidR="00604F8F" w:rsidRPr="00854607">
        <w:tc>
          <w:tcPr>
            <w:tcW w:w="3918" w:type="dxa"/>
            <w:gridSpan w:val="2"/>
            <w:shd w:val="clear" w:color="auto" w:fill="99CCFF"/>
          </w:tcPr>
          <w:p w:rsidR="00604F8F" w:rsidRPr="00854607" w:rsidRDefault="00604F8F" w:rsidP="006E4DC2">
            <w:pPr>
              <w:rPr>
                <w:rFonts w:ascii="Calibri" w:hAnsi="Calibri"/>
                <w:sz w:val="22"/>
                <w:szCs w:val="22"/>
              </w:rPr>
            </w:pPr>
            <w:r w:rsidRPr="00854607">
              <w:rPr>
                <w:rFonts w:ascii="Calibri" w:hAnsi="Calibri"/>
                <w:b/>
                <w:sz w:val="22"/>
                <w:szCs w:val="22"/>
              </w:rPr>
              <w:t>Date</w:t>
            </w:r>
            <w:r w:rsidR="008669CC" w:rsidRPr="00854607">
              <w:rPr>
                <w:rFonts w:ascii="Calibri" w:hAnsi="Calibri"/>
                <w:b/>
                <w:sz w:val="22"/>
                <w:szCs w:val="22"/>
              </w:rPr>
              <w:t xml:space="preserve">:  </w:t>
            </w:r>
            <w:r w:rsidR="004A26DF">
              <w:rPr>
                <w:rFonts w:ascii="Calibri" w:hAnsi="Calibri"/>
                <w:b/>
                <w:sz w:val="22"/>
                <w:szCs w:val="22"/>
              </w:rPr>
              <w:t>3/8/2012</w:t>
            </w:r>
          </w:p>
        </w:tc>
        <w:tc>
          <w:tcPr>
            <w:tcW w:w="2022" w:type="dxa"/>
            <w:shd w:val="clear" w:color="auto" w:fill="99CCFF"/>
          </w:tcPr>
          <w:p w:rsidR="00604F8F" w:rsidRPr="00854607" w:rsidRDefault="00604F8F" w:rsidP="000753F8">
            <w:pPr>
              <w:rPr>
                <w:rFonts w:ascii="Calibri" w:hAnsi="Calibri"/>
                <w:sz w:val="22"/>
                <w:szCs w:val="22"/>
              </w:rPr>
            </w:pPr>
            <w:r w:rsidRPr="00854607">
              <w:rPr>
                <w:rFonts w:ascii="Calibri" w:hAnsi="Calibri"/>
                <w:b/>
                <w:sz w:val="22"/>
                <w:szCs w:val="22"/>
              </w:rPr>
              <w:t>Start Time:</w:t>
            </w:r>
            <w:r w:rsidR="00C8716A" w:rsidRPr="00854607">
              <w:rPr>
                <w:rFonts w:ascii="Calibri" w:hAnsi="Calibri"/>
                <w:sz w:val="22"/>
                <w:szCs w:val="22"/>
              </w:rPr>
              <w:t xml:space="preserve"> </w:t>
            </w:r>
            <w:r w:rsidR="004A26DF">
              <w:rPr>
                <w:rFonts w:ascii="Calibri" w:hAnsi="Calibri"/>
                <w:sz w:val="22"/>
                <w:szCs w:val="22"/>
              </w:rPr>
              <w:t>9:00</w:t>
            </w:r>
          </w:p>
        </w:tc>
        <w:tc>
          <w:tcPr>
            <w:tcW w:w="4320" w:type="dxa"/>
            <w:gridSpan w:val="3"/>
            <w:shd w:val="clear" w:color="auto" w:fill="99CCFF"/>
          </w:tcPr>
          <w:p w:rsidR="00604F8F" w:rsidRPr="00854607" w:rsidRDefault="00604F8F" w:rsidP="00C8716A">
            <w:pPr>
              <w:rPr>
                <w:rFonts w:ascii="Calibri" w:hAnsi="Calibri"/>
                <w:sz w:val="22"/>
                <w:szCs w:val="22"/>
              </w:rPr>
            </w:pPr>
            <w:r w:rsidRPr="00854607">
              <w:rPr>
                <w:rFonts w:ascii="Calibri" w:hAnsi="Calibri"/>
                <w:b/>
                <w:sz w:val="22"/>
                <w:szCs w:val="22"/>
              </w:rPr>
              <w:t>End Time:</w:t>
            </w:r>
            <w:r w:rsidRPr="00854607">
              <w:rPr>
                <w:rFonts w:ascii="Calibri" w:hAnsi="Calibri"/>
                <w:sz w:val="22"/>
                <w:szCs w:val="22"/>
              </w:rPr>
              <w:t xml:space="preserve"> </w:t>
            </w:r>
            <w:r w:rsidR="004A26DF">
              <w:rPr>
                <w:rFonts w:ascii="Calibri" w:hAnsi="Calibri"/>
                <w:sz w:val="22"/>
                <w:szCs w:val="22"/>
              </w:rPr>
              <w:t>4:00</w:t>
            </w:r>
          </w:p>
        </w:tc>
        <w:tc>
          <w:tcPr>
            <w:tcW w:w="4320" w:type="dxa"/>
            <w:shd w:val="clear" w:color="auto" w:fill="99CCFF"/>
          </w:tcPr>
          <w:p w:rsidR="00604F8F" w:rsidRPr="00854607" w:rsidRDefault="00604F8F">
            <w:pPr>
              <w:rPr>
                <w:rFonts w:ascii="Calibri" w:hAnsi="Calibri"/>
                <w:sz w:val="22"/>
                <w:szCs w:val="22"/>
              </w:rPr>
            </w:pPr>
          </w:p>
        </w:tc>
      </w:tr>
      <w:tr w:rsidR="00604F8F" w:rsidRPr="00854607">
        <w:tc>
          <w:tcPr>
            <w:tcW w:w="5940" w:type="dxa"/>
            <w:gridSpan w:val="3"/>
            <w:tcBorders>
              <w:bottom w:val="single" w:sz="4" w:space="0" w:color="auto"/>
            </w:tcBorders>
            <w:shd w:val="clear" w:color="auto" w:fill="99CCFF"/>
          </w:tcPr>
          <w:p w:rsidR="00C8716A" w:rsidRPr="00854607" w:rsidRDefault="00604F8F" w:rsidP="00515AE0">
            <w:pPr>
              <w:autoSpaceDE w:val="0"/>
              <w:autoSpaceDN w:val="0"/>
              <w:adjustRightInd w:val="0"/>
              <w:rPr>
                <w:rFonts w:ascii="Calibri" w:hAnsi="Calibri"/>
                <w:sz w:val="22"/>
                <w:szCs w:val="22"/>
                <w:lang/>
              </w:rPr>
            </w:pPr>
            <w:r w:rsidRPr="00854607">
              <w:rPr>
                <w:rFonts w:ascii="Calibri" w:hAnsi="Calibri"/>
                <w:b/>
                <w:sz w:val="22"/>
                <w:szCs w:val="22"/>
              </w:rPr>
              <w:t>Location</w:t>
            </w:r>
            <w:r w:rsidR="004C3DC0">
              <w:rPr>
                <w:rFonts w:ascii="Calibri" w:hAnsi="Calibri"/>
                <w:b/>
                <w:sz w:val="22"/>
                <w:szCs w:val="22"/>
              </w:rPr>
              <w:t>;</w:t>
            </w:r>
            <w:r w:rsidR="004A26DF">
              <w:rPr>
                <w:rFonts w:ascii="Calibri" w:hAnsi="Calibri"/>
                <w:b/>
                <w:sz w:val="22"/>
                <w:szCs w:val="22"/>
              </w:rPr>
              <w:t xml:space="preserve"> </w:t>
            </w:r>
            <w:r w:rsidR="004A26DF" w:rsidRPr="004C3DC0">
              <w:rPr>
                <w:rFonts w:ascii="Calibri" w:hAnsi="Calibri"/>
                <w:sz w:val="22"/>
                <w:szCs w:val="22"/>
              </w:rPr>
              <w:t>Albany Library</w:t>
            </w:r>
          </w:p>
        </w:tc>
        <w:tc>
          <w:tcPr>
            <w:tcW w:w="8640" w:type="dxa"/>
            <w:gridSpan w:val="4"/>
            <w:tcBorders>
              <w:bottom w:val="single" w:sz="4" w:space="0" w:color="auto"/>
            </w:tcBorders>
            <w:shd w:val="clear" w:color="auto" w:fill="99CCFF"/>
          </w:tcPr>
          <w:p w:rsidR="002E16A5" w:rsidRPr="00251B05" w:rsidRDefault="00604F8F" w:rsidP="002E16A5">
            <w:pPr>
              <w:rPr>
                <w:rFonts w:ascii="Calibri" w:hAnsi="Calibri"/>
                <w:sz w:val="22"/>
                <w:szCs w:val="22"/>
              </w:rPr>
            </w:pPr>
            <w:r w:rsidRPr="00854607">
              <w:rPr>
                <w:rFonts w:ascii="Calibri" w:hAnsi="Calibri"/>
                <w:b/>
                <w:sz w:val="22"/>
                <w:szCs w:val="22"/>
              </w:rPr>
              <w:t>Participants:</w:t>
            </w:r>
            <w:r w:rsidR="002E16A5" w:rsidRPr="00854607">
              <w:rPr>
                <w:sz w:val="22"/>
                <w:szCs w:val="22"/>
              </w:rPr>
              <w:t xml:space="preserve"> </w:t>
            </w:r>
            <w:r w:rsidR="004A26DF">
              <w:rPr>
                <w:sz w:val="22"/>
                <w:szCs w:val="22"/>
              </w:rPr>
              <w:t xml:space="preserve">  </w:t>
            </w:r>
            <w:proofErr w:type="spellStart"/>
            <w:r w:rsidR="00854B25" w:rsidRPr="00251B05">
              <w:rPr>
                <w:rFonts w:ascii="Calibri" w:hAnsi="Calibri"/>
                <w:sz w:val="22"/>
                <w:szCs w:val="22"/>
              </w:rPr>
              <w:t>Lorri</w:t>
            </w:r>
            <w:proofErr w:type="spellEnd"/>
            <w:r w:rsidR="00854B25" w:rsidRPr="00251B05">
              <w:rPr>
                <w:rFonts w:ascii="Calibri" w:hAnsi="Calibri"/>
                <w:sz w:val="22"/>
                <w:szCs w:val="22"/>
              </w:rPr>
              <w:t xml:space="preserve"> </w:t>
            </w:r>
            <w:proofErr w:type="spellStart"/>
            <w:r w:rsidR="00854B25" w:rsidRPr="00251B05">
              <w:rPr>
                <w:rFonts w:ascii="Calibri" w:hAnsi="Calibri"/>
                <w:sz w:val="22"/>
                <w:szCs w:val="22"/>
              </w:rPr>
              <w:t>Gumanow</w:t>
            </w:r>
            <w:proofErr w:type="spellEnd"/>
            <w:r w:rsidR="00854B25" w:rsidRPr="00251B05">
              <w:rPr>
                <w:rFonts w:ascii="Calibri" w:hAnsi="Calibri"/>
                <w:sz w:val="22"/>
                <w:szCs w:val="22"/>
              </w:rPr>
              <w:t>, Candy</w:t>
            </w:r>
            <w:r w:rsidR="004A26DF" w:rsidRPr="00251B05">
              <w:rPr>
                <w:rFonts w:ascii="Calibri" w:hAnsi="Calibri"/>
                <w:sz w:val="22"/>
                <w:szCs w:val="22"/>
              </w:rPr>
              <w:t xml:space="preserve"> Baxter, Sue Locke-Scott, Linda</w:t>
            </w:r>
            <w:r w:rsidR="00854B25" w:rsidRPr="00251B05">
              <w:rPr>
                <w:rFonts w:ascii="Calibri" w:hAnsi="Calibri"/>
                <w:sz w:val="22"/>
                <w:szCs w:val="22"/>
              </w:rPr>
              <w:t xml:space="preserve"> </w:t>
            </w:r>
            <w:proofErr w:type="spellStart"/>
            <w:r w:rsidR="00854B25" w:rsidRPr="00251B05">
              <w:rPr>
                <w:rFonts w:ascii="Calibri" w:hAnsi="Calibri"/>
                <w:sz w:val="22"/>
                <w:szCs w:val="22"/>
              </w:rPr>
              <w:t>Chaffkin</w:t>
            </w:r>
            <w:proofErr w:type="spellEnd"/>
            <w:r w:rsidR="004A26DF" w:rsidRPr="00251B05">
              <w:rPr>
                <w:rFonts w:ascii="Calibri" w:hAnsi="Calibri"/>
                <w:sz w:val="22"/>
                <w:szCs w:val="22"/>
              </w:rPr>
              <w:t xml:space="preserve">, Christina </w:t>
            </w:r>
            <w:proofErr w:type="spellStart"/>
            <w:r w:rsidR="004A26DF" w:rsidRPr="00251B05">
              <w:rPr>
                <w:rFonts w:ascii="Calibri" w:hAnsi="Calibri"/>
                <w:sz w:val="22"/>
                <w:szCs w:val="22"/>
              </w:rPr>
              <w:t>Cloidt</w:t>
            </w:r>
            <w:proofErr w:type="spellEnd"/>
            <w:r w:rsidR="004A26DF" w:rsidRPr="00251B05">
              <w:rPr>
                <w:rFonts w:ascii="Calibri" w:hAnsi="Calibri"/>
                <w:sz w:val="22"/>
                <w:szCs w:val="22"/>
              </w:rPr>
              <w:t>, Rae Lynn McCarthy</w:t>
            </w:r>
            <w:r w:rsidR="00854B25" w:rsidRPr="00251B05">
              <w:rPr>
                <w:rFonts w:ascii="Calibri" w:hAnsi="Calibri"/>
                <w:sz w:val="22"/>
                <w:szCs w:val="22"/>
              </w:rPr>
              <w:t xml:space="preserve">, Patti Davis </w:t>
            </w:r>
          </w:p>
          <w:p w:rsidR="00604F8F" w:rsidRPr="00854607" w:rsidRDefault="00604F8F">
            <w:pPr>
              <w:rPr>
                <w:rFonts w:ascii="Calibri" w:hAnsi="Calibri"/>
                <w:b/>
                <w:sz w:val="22"/>
                <w:szCs w:val="22"/>
              </w:rPr>
            </w:pPr>
          </w:p>
        </w:tc>
      </w:tr>
      <w:tr w:rsidR="00B765E6" w:rsidRPr="00854607" w:rsidTr="00976867">
        <w:trPr>
          <w:trHeight w:val="1870"/>
        </w:trPr>
        <w:tc>
          <w:tcPr>
            <w:tcW w:w="900" w:type="dxa"/>
            <w:shd w:val="clear" w:color="auto" w:fill="auto"/>
          </w:tcPr>
          <w:p w:rsidR="00B765E6" w:rsidRPr="00854607" w:rsidRDefault="00B765E6" w:rsidP="00F608FA">
            <w:pPr>
              <w:rPr>
                <w:rFonts w:ascii="Calibri" w:hAnsi="Calibri"/>
                <w:sz w:val="22"/>
                <w:szCs w:val="22"/>
              </w:rPr>
            </w:pPr>
          </w:p>
          <w:p w:rsidR="00B765E6" w:rsidRPr="00854607" w:rsidRDefault="004A26DF" w:rsidP="00F608FA">
            <w:pPr>
              <w:rPr>
                <w:rFonts w:ascii="Calibri" w:hAnsi="Calibri"/>
                <w:sz w:val="22"/>
                <w:szCs w:val="22"/>
              </w:rPr>
            </w:pPr>
            <w:r>
              <w:rPr>
                <w:rFonts w:ascii="Calibri" w:hAnsi="Calibri"/>
                <w:sz w:val="22"/>
                <w:szCs w:val="22"/>
              </w:rPr>
              <w:t>9:0</w:t>
            </w:r>
            <w:r w:rsidR="00B765E6" w:rsidRPr="00854607">
              <w:rPr>
                <w:rFonts w:ascii="Calibri" w:hAnsi="Calibri"/>
                <w:sz w:val="22"/>
                <w:szCs w:val="22"/>
              </w:rPr>
              <w:t>0</w:t>
            </w:r>
          </w:p>
        </w:tc>
        <w:tc>
          <w:tcPr>
            <w:tcW w:w="5040" w:type="dxa"/>
            <w:gridSpan w:val="2"/>
            <w:shd w:val="clear" w:color="auto" w:fill="auto"/>
          </w:tcPr>
          <w:p w:rsidR="00B765E6" w:rsidRPr="00854607" w:rsidRDefault="00B765E6" w:rsidP="00F608FA">
            <w:pPr>
              <w:rPr>
                <w:rFonts w:ascii="Calibri" w:hAnsi="Calibri"/>
                <w:b/>
                <w:color w:val="0000FF"/>
                <w:sz w:val="22"/>
                <w:szCs w:val="22"/>
              </w:rPr>
            </w:pPr>
            <w:r w:rsidRPr="00854607">
              <w:rPr>
                <w:rFonts w:ascii="Calibri" w:hAnsi="Calibri"/>
                <w:b/>
                <w:sz w:val="22"/>
                <w:szCs w:val="22"/>
              </w:rPr>
              <w:t xml:space="preserve">Topic: Welcome </w:t>
            </w:r>
          </w:p>
          <w:p w:rsidR="004A26DF" w:rsidRPr="004A26DF" w:rsidRDefault="00B765E6" w:rsidP="004A26DF">
            <w:pPr>
              <w:numPr>
                <w:ilvl w:val="0"/>
                <w:numId w:val="34"/>
              </w:numPr>
              <w:rPr>
                <w:rFonts w:ascii="Calibri" w:hAnsi="Calibri"/>
                <w:b/>
                <w:sz w:val="22"/>
                <w:szCs w:val="22"/>
              </w:rPr>
            </w:pPr>
            <w:r w:rsidRPr="00854607">
              <w:rPr>
                <w:rFonts w:ascii="Calibri" w:hAnsi="Calibri"/>
                <w:b/>
                <w:sz w:val="22"/>
                <w:szCs w:val="22"/>
              </w:rPr>
              <w:t>Key Points:</w:t>
            </w:r>
          </w:p>
          <w:p w:rsidR="00F922F9" w:rsidRDefault="004A26DF" w:rsidP="005F0CE4">
            <w:pPr>
              <w:numPr>
                <w:ilvl w:val="0"/>
                <w:numId w:val="2"/>
              </w:numPr>
              <w:tabs>
                <w:tab w:val="clear" w:pos="360"/>
                <w:tab w:val="num" w:pos="792"/>
              </w:tabs>
              <w:ind w:firstLine="72"/>
              <w:rPr>
                <w:rFonts w:ascii="Calibri" w:hAnsi="Calibri"/>
                <w:sz w:val="22"/>
                <w:szCs w:val="22"/>
              </w:rPr>
            </w:pPr>
            <w:r>
              <w:rPr>
                <w:rFonts w:ascii="Calibri" w:hAnsi="Calibri"/>
                <w:sz w:val="22"/>
                <w:szCs w:val="22"/>
              </w:rPr>
              <w:t>Welcome Back</w:t>
            </w:r>
          </w:p>
          <w:p w:rsidR="004A26DF" w:rsidRDefault="004A26DF" w:rsidP="005F0CE4">
            <w:pPr>
              <w:numPr>
                <w:ilvl w:val="0"/>
                <w:numId w:val="2"/>
              </w:numPr>
              <w:tabs>
                <w:tab w:val="clear" w:pos="360"/>
                <w:tab w:val="num" w:pos="792"/>
              </w:tabs>
              <w:ind w:firstLine="72"/>
              <w:rPr>
                <w:rFonts w:ascii="Calibri" w:hAnsi="Calibri"/>
                <w:sz w:val="22"/>
                <w:szCs w:val="22"/>
              </w:rPr>
            </w:pPr>
            <w:r>
              <w:rPr>
                <w:rFonts w:ascii="Calibri" w:hAnsi="Calibri"/>
                <w:sz w:val="22"/>
                <w:szCs w:val="22"/>
              </w:rPr>
              <w:t>New member welcome</w:t>
            </w:r>
          </w:p>
          <w:p w:rsidR="004A26DF" w:rsidRPr="00854607" w:rsidRDefault="004A26DF" w:rsidP="005F0CE4">
            <w:pPr>
              <w:numPr>
                <w:ilvl w:val="0"/>
                <w:numId w:val="2"/>
              </w:numPr>
              <w:tabs>
                <w:tab w:val="clear" w:pos="360"/>
                <w:tab w:val="num" w:pos="792"/>
              </w:tabs>
              <w:ind w:firstLine="72"/>
              <w:rPr>
                <w:rFonts w:ascii="Calibri" w:hAnsi="Calibri"/>
                <w:sz w:val="22"/>
                <w:szCs w:val="22"/>
              </w:rPr>
            </w:pPr>
            <w:r>
              <w:rPr>
                <w:rFonts w:ascii="Calibri" w:hAnsi="Calibri"/>
                <w:sz w:val="22"/>
                <w:szCs w:val="22"/>
              </w:rPr>
              <w:t>Inclusion Activity</w:t>
            </w:r>
          </w:p>
          <w:p w:rsidR="00F922F9" w:rsidRPr="00854607" w:rsidRDefault="00F922F9" w:rsidP="005F0CE4">
            <w:pPr>
              <w:numPr>
                <w:ilvl w:val="0"/>
                <w:numId w:val="2"/>
              </w:numPr>
              <w:tabs>
                <w:tab w:val="clear" w:pos="360"/>
                <w:tab w:val="num" w:pos="792"/>
              </w:tabs>
              <w:ind w:firstLine="72"/>
              <w:rPr>
                <w:rFonts w:ascii="Calibri" w:hAnsi="Calibri"/>
                <w:sz w:val="22"/>
                <w:szCs w:val="22"/>
              </w:rPr>
            </w:pPr>
            <w:r w:rsidRPr="00854607">
              <w:rPr>
                <w:rFonts w:ascii="Calibri" w:hAnsi="Calibri"/>
                <w:sz w:val="22"/>
                <w:szCs w:val="22"/>
              </w:rPr>
              <w:t>Review agenda</w:t>
            </w:r>
            <w:r w:rsidR="00976867" w:rsidRPr="00854607">
              <w:rPr>
                <w:rFonts w:ascii="Calibri" w:hAnsi="Calibri"/>
                <w:sz w:val="22"/>
                <w:szCs w:val="22"/>
              </w:rPr>
              <w:t xml:space="preserve"> </w:t>
            </w:r>
            <w:r w:rsidR="004A26DF">
              <w:rPr>
                <w:rFonts w:ascii="Calibri" w:hAnsi="Calibri"/>
                <w:sz w:val="22"/>
                <w:szCs w:val="22"/>
              </w:rPr>
              <w:t>and Norms</w:t>
            </w:r>
          </w:p>
          <w:p w:rsidR="00B765E6" w:rsidRPr="00854607" w:rsidRDefault="00B765E6" w:rsidP="005F0CE4">
            <w:pPr>
              <w:numPr>
                <w:ilvl w:val="0"/>
                <w:numId w:val="5"/>
              </w:numPr>
              <w:rPr>
                <w:rFonts w:ascii="Calibri" w:hAnsi="Calibri"/>
                <w:b/>
                <w:sz w:val="22"/>
                <w:szCs w:val="22"/>
              </w:rPr>
            </w:pPr>
            <w:r w:rsidRPr="00854607">
              <w:rPr>
                <w:rFonts w:ascii="Calibri" w:hAnsi="Calibri"/>
                <w:b/>
                <w:sz w:val="22"/>
                <w:szCs w:val="22"/>
              </w:rPr>
              <w:t>Questions:</w:t>
            </w:r>
          </w:p>
          <w:p w:rsidR="00B765E6" w:rsidRPr="00854607" w:rsidRDefault="00D6157D" w:rsidP="00D6157D">
            <w:pPr>
              <w:numPr>
                <w:ilvl w:val="0"/>
                <w:numId w:val="36"/>
              </w:numPr>
              <w:rPr>
                <w:rFonts w:ascii="Calibri" w:hAnsi="Calibri"/>
                <w:sz w:val="22"/>
                <w:szCs w:val="22"/>
              </w:rPr>
            </w:pPr>
            <w:r w:rsidRPr="00854607">
              <w:rPr>
                <w:rFonts w:ascii="Calibri" w:hAnsi="Calibri"/>
                <w:sz w:val="22"/>
                <w:szCs w:val="22"/>
              </w:rPr>
              <w:t>Are there any additional topics that need to be addressed?</w:t>
            </w:r>
          </w:p>
        </w:tc>
        <w:tc>
          <w:tcPr>
            <w:tcW w:w="1260" w:type="dxa"/>
            <w:shd w:val="clear" w:color="auto" w:fill="auto"/>
          </w:tcPr>
          <w:p w:rsidR="00B765E6" w:rsidRPr="00854607" w:rsidRDefault="00F66E6F" w:rsidP="00C805C8">
            <w:pPr>
              <w:autoSpaceDE w:val="0"/>
              <w:autoSpaceDN w:val="0"/>
              <w:adjustRightInd w:val="0"/>
              <w:rPr>
                <w:rFonts w:ascii="Calibri" w:hAnsi="Calibri"/>
                <w:b/>
                <w:sz w:val="22"/>
                <w:szCs w:val="22"/>
              </w:rPr>
            </w:pPr>
            <w:r w:rsidRPr="00854607">
              <w:rPr>
                <w:rFonts w:ascii="Calibri" w:hAnsi="Calibri"/>
                <w:b/>
                <w:sz w:val="22"/>
                <w:szCs w:val="22"/>
              </w:rPr>
              <w:t>Process</w:t>
            </w:r>
            <w:r w:rsidR="00B765E6" w:rsidRPr="00854607">
              <w:rPr>
                <w:rFonts w:ascii="Calibri" w:hAnsi="Calibri"/>
                <w:b/>
                <w:sz w:val="22"/>
                <w:szCs w:val="22"/>
              </w:rPr>
              <w:t>:</w:t>
            </w:r>
          </w:p>
          <w:p w:rsidR="00E93054" w:rsidRPr="00854607" w:rsidRDefault="00E93054" w:rsidP="00C805C8">
            <w:pPr>
              <w:autoSpaceDE w:val="0"/>
              <w:autoSpaceDN w:val="0"/>
              <w:adjustRightInd w:val="0"/>
              <w:rPr>
                <w:rFonts w:ascii="Calibri" w:hAnsi="Calibri"/>
                <w:sz w:val="22"/>
                <w:szCs w:val="22"/>
              </w:rPr>
            </w:pPr>
            <w:r w:rsidRPr="00854607">
              <w:rPr>
                <w:rFonts w:ascii="Calibri" w:hAnsi="Calibri"/>
                <w:sz w:val="22"/>
                <w:szCs w:val="22"/>
              </w:rPr>
              <w:t>“I’m In”</w:t>
            </w:r>
          </w:p>
          <w:p w:rsidR="00E670D8" w:rsidRPr="00854607" w:rsidRDefault="00E670D8" w:rsidP="00C805C8">
            <w:pPr>
              <w:autoSpaceDE w:val="0"/>
              <w:autoSpaceDN w:val="0"/>
              <w:adjustRightInd w:val="0"/>
              <w:rPr>
                <w:rFonts w:ascii="Calibri" w:hAnsi="Calibri"/>
                <w:sz w:val="22"/>
                <w:szCs w:val="22"/>
              </w:rPr>
            </w:pPr>
            <w:r w:rsidRPr="00854607">
              <w:rPr>
                <w:rFonts w:ascii="Calibri" w:hAnsi="Calibri"/>
                <w:sz w:val="22"/>
                <w:szCs w:val="22"/>
              </w:rPr>
              <w:t>Dialogue</w:t>
            </w:r>
          </w:p>
          <w:p w:rsidR="000E7B85" w:rsidRPr="00854607" w:rsidRDefault="000E7B85" w:rsidP="00C805C8">
            <w:pPr>
              <w:autoSpaceDE w:val="0"/>
              <w:autoSpaceDN w:val="0"/>
              <w:adjustRightInd w:val="0"/>
              <w:rPr>
                <w:rFonts w:ascii="Calibri" w:hAnsi="Calibri"/>
                <w:sz w:val="22"/>
                <w:szCs w:val="22"/>
              </w:rPr>
            </w:pPr>
            <w:r w:rsidRPr="00854607">
              <w:rPr>
                <w:rFonts w:ascii="Calibri" w:hAnsi="Calibri"/>
                <w:sz w:val="22"/>
                <w:szCs w:val="22"/>
              </w:rPr>
              <w:t>Discussion</w:t>
            </w:r>
          </w:p>
          <w:p w:rsidR="00D35DDB" w:rsidRPr="00854607" w:rsidRDefault="00D35DDB" w:rsidP="00C805C8">
            <w:pPr>
              <w:autoSpaceDE w:val="0"/>
              <w:autoSpaceDN w:val="0"/>
              <w:adjustRightInd w:val="0"/>
              <w:rPr>
                <w:rFonts w:ascii="Calibri" w:hAnsi="Calibri"/>
                <w:sz w:val="22"/>
                <w:szCs w:val="22"/>
              </w:rPr>
            </w:pPr>
          </w:p>
          <w:p w:rsidR="003B46D2" w:rsidRPr="00854607" w:rsidRDefault="003B46D2" w:rsidP="00C805C8">
            <w:pPr>
              <w:autoSpaceDE w:val="0"/>
              <w:autoSpaceDN w:val="0"/>
              <w:adjustRightInd w:val="0"/>
              <w:rPr>
                <w:rFonts w:ascii="Calibri" w:hAnsi="Calibri"/>
                <w:sz w:val="22"/>
                <w:szCs w:val="22"/>
              </w:rPr>
            </w:pPr>
          </w:p>
          <w:p w:rsidR="00D35DDB" w:rsidRPr="00854607" w:rsidRDefault="00D35DDB" w:rsidP="00C805C8">
            <w:pPr>
              <w:autoSpaceDE w:val="0"/>
              <w:autoSpaceDN w:val="0"/>
              <w:adjustRightInd w:val="0"/>
              <w:rPr>
                <w:rFonts w:ascii="Calibri" w:hAnsi="Calibri"/>
                <w:sz w:val="22"/>
                <w:szCs w:val="22"/>
              </w:rPr>
            </w:pPr>
          </w:p>
        </w:tc>
        <w:tc>
          <w:tcPr>
            <w:tcW w:w="7380" w:type="dxa"/>
            <w:gridSpan w:val="3"/>
            <w:shd w:val="clear" w:color="auto" w:fill="auto"/>
          </w:tcPr>
          <w:p w:rsidR="00360BD1" w:rsidRDefault="00F66E6F" w:rsidP="00CE3BFD">
            <w:pPr>
              <w:autoSpaceDE w:val="0"/>
              <w:autoSpaceDN w:val="0"/>
              <w:adjustRightInd w:val="0"/>
              <w:rPr>
                <w:b/>
                <w:sz w:val="22"/>
                <w:szCs w:val="22"/>
              </w:rPr>
            </w:pPr>
            <w:r w:rsidRPr="00854607">
              <w:rPr>
                <w:b/>
                <w:sz w:val="22"/>
                <w:szCs w:val="22"/>
              </w:rPr>
              <w:t>Outcome:</w:t>
            </w:r>
            <w:r w:rsidR="004A26DF">
              <w:rPr>
                <w:b/>
                <w:sz w:val="22"/>
                <w:szCs w:val="22"/>
              </w:rPr>
              <w:t xml:space="preserve">  </w:t>
            </w:r>
          </w:p>
          <w:p w:rsidR="00B765E6" w:rsidRPr="00251B05" w:rsidRDefault="004A26DF" w:rsidP="00360BD1">
            <w:pPr>
              <w:autoSpaceDE w:val="0"/>
              <w:autoSpaceDN w:val="0"/>
              <w:adjustRightInd w:val="0"/>
              <w:rPr>
                <w:rFonts w:ascii="Calibri" w:hAnsi="Calibri"/>
                <w:sz w:val="22"/>
                <w:szCs w:val="22"/>
              </w:rPr>
            </w:pPr>
            <w:r w:rsidRPr="00251B05">
              <w:rPr>
                <w:rFonts w:ascii="Calibri" w:hAnsi="Calibri"/>
                <w:sz w:val="22"/>
                <w:szCs w:val="22"/>
              </w:rPr>
              <w:t>Added to the agenda “research based” vs. “evidence based”</w:t>
            </w:r>
          </w:p>
          <w:p w:rsidR="004A26DF" w:rsidRPr="00251B05" w:rsidRDefault="004A26DF" w:rsidP="00360BD1">
            <w:pPr>
              <w:numPr>
                <w:ilvl w:val="0"/>
                <w:numId w:val="36"/>
              </w:numPr>
              <w:autoSpaceDE w:val="0"/>
              <w:autoSpaceDN w:val="0"/>
              <w:adjustRightInd w:val="0"/>
              <w:rPr>
                <w:rFonts w:ascii="Calibri" w:hAnsi="Calibri"/>
                <w:sz w:val="22"/>
                <w:szCs w:val="22"/>
              </w:rPr>
            </w:pPr>
            <w:r w:rsidRPr="00251B05">
              <w:rPr>
                <w:rFonts w:ascii="Calibri" w:hAnsi="Calibri"/>
                <w:sz w:val="22"/>
                <w:szCs w:val="22"/>
              </w:rPr>
              <w:t>Discussed the levels of research based on AFT article (see attached)</w:t>
            </w:r>
          </w:p>
          <w:p w:rsidR="00AF5076" w:rsidRPr="00251B05" w:rsidRDefault="00AF5076" w:rsidP="00360BD1">
            <w:pPr>
              <w:numPr>
                <w:ilvl w:val="0"/>
                <w:numId w:val="36"/>
              </w:numPr>
              <w:autoSpaceDE w:val="0"/>
              <w:autoSpaceDN w:val="0"/>
              <w:adjustRightInd w:val="0"/>
              <w:rPr>
                <w:rFonts w:ascii="Calibri" w:hAnsi="Calibri"/>
                <w:sz w:val="22"/>
                <w:szCs w:val="22"/>
              </w:rPr>
            </w:pPr>
            <w:r w:rsidRPr="00251B05">
              <w:rPr>
                <w:rFonts w:ascii="Calibri" w:hAnsi="Calibri"/>
                <w:sz w:val="22"/>
                <w:szCs w:val="22"/>
              </w:rPr>
              <w:t>Changed norms to:</w:t>
            </w:r>
          </w:p>
          <w:p w:rsidR="00AF5076" w:rsidRPr="00251B05" w:rsidRDefault="00360BD1" w:rsidP="00360BD1">
            <w:pPr>
              <w:numPr>
                <w:ilvl w:val="0"/>
                <w:numId w:val="36"/>
              </w:numPr>
              <w:autoSpaceDE w:val="0"/>
              <w:autoSpaceDN w:val="0"/>
              <w:adjustRightInd w:val="0"/>
              <w:rPr>
                <w:rFonts w:ascii="Calibri" w:hAnsi="Calibri"/>
                <w:sz w:val="22"/>
                <w:szCs w:val="22"/>
              </w:rPr>
            </w:pPr>
            <w:r w:rsidRPr="00251B05">
              <w:rPr>
                <w:rFonts w:ascii="Calibri" w:hAnsi="Calibri"/>
                <w:sz w:val="22"/>
                <w:szCs w:val="22"/>
              </w:rPr>
              <w:t xml:space="preserve">        </w:t>
            </w:r>
            <w:r w:rsidR="00AF5076" w:rsidRPr="00251B05">
              <w:rPr>
                <w:rFonts w:ascii="Calibri" w:hAnsi="Calibri"/>
                <w:sz w:val="22"/>
                <w:szCs w:val="22"/>
              </w:rPr>
              <w:t>Prepare a roadmap for meetings which includes times and expected outcomes</w:t>
            </w:r>
          </w:p>
          <w:p w:rsidR="00AF5076" w:rsidRPr="00251B05" w:rsidRDefault="00360BD1" w:rsidP="00360BD1">
            <w:pPr>
              <w:numPr>
                <w:ilvl w:val="0"/>
                <w:numId w:val="36"/>
              </w:numPr>
              <w:autoSpaceDE w:val="0"/>
              <w:autoSpaceDN w:val="0"/>
              <w:adjustRightInd w:val="0"/>
              <w:rPr>
                <w:rFonts w:ascii="Calibri" w:hAnsi="Calibri"/>
                <w:sz w:val="22"/>
                <w:szCs w:val="22"/>
              </w:rPr>
            </w:pPr>
            <w:r w:rsidRPr="00251B05">
              <w:rPr>
                <w:rFonts w:ascii="Calibri" w:hAnsi="Calibri"/>
                <w:sz w:val="22"/>
                <w:szCs w:val="22"/>
              </w:rPr>
              <w:t xml:space="preserve">        </w:t>
            </w:r>
            <w:r w:rsidR="00AF5076" w:rsidRPr="00251B05">
              <w:rPr>
                <w:rFonts w:ascii="Calibri" w:hAnsi="Calibri"/>
                <w:sz w:val="22"/>
                <w:szCs w:val="22"/>
              </w:rPr>
              <w:t>Be a sensitive and responsible adult</w:t>
            </w:r>
          </w:p>
          <w:p w:rsidR="002116E0" w:rsidRPr="00251B05" w:rsidRDefault="00360BD1" w:rsidP="00360BD1">
            <w:pPr>
              <w:numPr>
                <w:ilvl w:val="0"/>
                <w:numId w:val="36"/>
              </w:numPr>
              <w:autoSpaceDE w:val="0"/>
              <w:autoSpaceDN w:val="0"/>
              <w:adjustRightInd w:val="0"/>
              <w:rPr>
                <w:rFonts w:ascii="Calibri" w:hAnsi="Calibri"/>
                <w:sz w:val="22"/>
                <w:szCs w:val="22"/>
              </w:rPr>
            </w:pPr>
            <w:r w:rsidRPr="00251B05">
              <w:rPr>
                <w:rFonts w:ascii="Calibri" w:hAnsi="Calibri"/>
                <w:sz w:val="22"/>
                <w:szCs w:val="22"/>
              </w:rPr>
              <w:t xml:space="preserve">        </w:t>
            </w:r>
            <w:r w:rsidR="00AF5076" w:rsidRPr="00251B05">
              <w:rPr>
                <w:rFonts w:ascii="Calibri" w:hAnsi="Calibri"/>
                <w:sz w:val="22"/>
                <w:szCs w:val="22"/>
              </w:rPr>
              <w:t>Log-in and check wiki for updates</w:t>
            </w:r>
          </w:p>
          <w:p w:rsidR="002116E0" w:rsidRPr="00251B05" w:rsidRDefault="00360BD1" w:rsidP="00360BD1">
            <w:pPr>
              <w:numPr>
                <w:ilvl w:val="0"/>
                <w:numId w:val="36"/>
              </w:numPr>
              <w:autoSpaceDE w:val="0"/>
              <w:autoSpaceDN w:val="0"/>
              <w:adjustRightInd w:val="0"/>
              <w:rPr>
                <w:rFonts w:ascii="Calibri" w:hAnsi="Calibri"/>
                <w:sz w:val="22"/>
                <w:szCs w:val="22"/>
              </w:rPr>
            </w:pPr>
            <w:r w:rsidRPr="00251B05">
              <w:rPr>
                <w:rFonts w:ascii="Calibri" w:hAnsi="Calibri"/>
                <w:sz w:val="22"/>
                <w:szCs w:val="22"/>
              </w:rPr>
              <w:t xml:space="preserve">        </w:t>
            </w:r>
            <w:r w:rsidR="00AF5076" w:rsidRPr="00251B05">
              <w:rPr>
                <w:rFonts w:ascii="Calibri" w:hAnsi="Calibri"/>
                <w:sz w:val="22"/>
                <w:szCs w:val="22"/>
              </w:rPr>
              <w:t>All opinions and philosophies are considered</w:t>
            </w:r>
          </w:p>
          <w:p w:rsidR="002116E0" w:rsidRPr="00251B05" w:rsidRDefault="00360BD1" w:rsidP="00360BD1">
            <w:pPr>
              <w:numPr>
                <w:ilvl w:val="0"/>
                <w:numId w:val="36"/>
              </w:numPr>
              <w:autoSpaceDE w:val="0"/>
              <w:autoSpaceDN w:val="0"/>
              <w:adjustRightInd w:val="0"/>
              <w:rPr>
                <w:rFonts w:ascii="Calibri" w:hAnsi="Calibri"/>
                <w:sz w:val="22"/>
                <w:szCs w:val="22"/>
              </w:rPr>
            </w:pPr>
            <w:r w:rsidRPr="00251B05">
              <w:rPr>
                <w:rFonts w:ascii="Calibri" w:hAnsi="Calibri"/>
                <w:sz w:val="22"/>
                <w:szCs w:val="22"/>
              </w:rPr>
              <w:t xml:space="preserve">        </w:t>
            </w:r>
            <w:r w:rsidR="00AF5076" w:rsidRPr="00251B05">
              <w:rPr>
                <w:rFonts w:ascii="Calibri" w:hAnsi="Calibri"/>
                <w:sz w:val="22"/>
                <w:szCs w:val="22"/>
              </w:rPr>
              <w:t>Base products/dialogue/discussion whenever possible on seminal, level 3 research</w:t>
            </w:r>
          </w:p>
          <w:p w:rsidR="002116E0" w:rsidRPr="00251B05" w:rsidRDefault="00360BD1" w:rsidP="00360BD1">
            <w:pPr>
              <w:numPr>
                <w:ilvl w:val="0"/>
                <w:numId w:val="36"/>
              </w:numPr>
              <w:autoSpaceDE w:val="0"/>
              <w:autoSpaceDN w:val="0"/>
              <w:adjustRightInd w:val="0"/>
              <w:rPr>
                <w:rFonts w:ascii="Calibri" w:hAnsi="Calibri"/>
                <w:sz w:val="22"/>
                <w:szCs w:val="22"/>
              </w:rPr>
            </w:pPr>
            <w:r w:rsidRPr="00251B05">
              <w:rPr>
                <w:rFonts w:ascii="Calibri" w:hAnsi="Calibri"/>
                <w:sz w:val="22"/>
                <w:szCs w:val="22"/>
              </w:rPr>
              <w:t xml:space="preserve">        </w:t>
            </w:r>
            <w:r w:rsidR="00AF5076" w:rsidRPr="00251B05">
              <w:rPr>
                <w:rFonts w:ascii="Calibri" w:hAnsi="Calibri"/>
                <w:sz w:val="22"/>
                <w:szCs w:val="22"/>
              </w:rPr>
              <w:t>All members have a role</w:t>
            </w:r>
          </w:p>
          <w:p w:rsidR="002116E0" w:rsidRPr="00251B05" w:rsidRDefault="00360BD1" w:rsidP="00360BD1">
            <w:pPr>
              <w:numPr>
                <w:ilvl w:val="0"/>
                <w:numId w:val="36"/>
              </w:numPr>
              <w:autoSpaceDE w:val="0"/>
              <w:autoSpaceDN w:val="0"/>
              <w:adjustRightInd w:val="0"/>
              <w:rPr>
                <w:rFonts w:ascii="Calibri" w:hAnsi="Calibri"/>
                <w:sz w:val="22"/>
                <w:szCs w:val="22"/>
              </w:rPr>
            </w:pPr>
            <w:r w:rsidRPr="00251B05">
              <w:rPr>
                <w:rFonts w:ascii="Calibri" w:hAnsi="Calibri"/>
                <w:sz w:val="22"/>
                <w:szCs w:val="22"/>
              </w:rPr>
              <w:t xml:space="preserve">        </w:t>
            </w:r>
            <w:r w:rsidR="00AF5076" w:rsidRPr="00251B05">
              <w:rPr>
                <w:rFonts w:ascii="Calibri" w:hAnsi="Calibri"/>
                <w:sz w:val="22"/>
                <w:szCs w:val="22"/>
              </w:rPr>
              <w:t>Enjoy!</w:t>
            </w:r>
          </w:p>
          <w:p w:rsidR="002116E0" w:rsidRPr="00251B05" w:rsidRDefault="002116E0" w:rsidP="00CE3BFD">
            <w:pPr>
              <w:autoSpaceDE w:val="0"/>
              <w:autoSpaceDN w:val="0"/>
              <w:adjustRightInd w:val="0"/>
              <w:rPr>
                <w:rFonts w:ascii="Calibri" w:hAnsi="Calibri"/>
                <w:b/>
                <w:sz w:val="22"/>
                <w:szCs w:val="22"/>
              </w:rPr>
            </w:pPr>
            <w:r w:rsidRPr="00251B05">
              <w:rPr>
                <w:rFonts w:ascii="Calibri" w:hAnsi="Calibri"/>
                <w:b/>
                <w:sz w:val="22"/>
                <w:szCs w:val="22"/>
              </w:rPr>
              <w:t>To Do:</w:t>
            </w:r>
          </w:p>
          <w:p w:rsidR="00A145A4" w:rsidRPr="00251B05" w:rsidRDefault="00A145A4" w:rsidP="00CE3BFD">
            <w:pPr>
              <w:autoSpaceDE w:val="0"/>
              <w:autoSpaceDN w:val="0"/>
              <w:adjustRightInd w:val="0"/>
              <w:rPr>
                <w:rFonts w:ascii="Calibri" w:hAnsi="Calibri"/>
                <w:sz w:val="22"/>
                <w:szCs w:val="22"/>
              </w:rPr>
            </w:pPr>
            <w:r w:rsidRPr="00251B05">
              <w:rPr>
                <w:rFonts w:ascii="Calibri" w:hAnsi="Calibri"/>
                <w:sz w:val="22"/>
                <w:szCs w:val="22"/>
              </w:rPr>
              <w:t xml:space="preserve">     Add updated norms to Wiki</w:t>
            </w:r>
          </w:p>
          <w:p w:rsidR="00A145A4" w:rsidRPr="00251B05" w:rsidRDefault="00A145A4" w:rsidP="00CE3BFD">
            <w:pPr>
              <w:autoSpaceDE w:val="0"/>
              <w:autoSpaceDN w:val="0"/>
              <w:adjustRightInd w:val="0"/>
              <w:rPr>
                <w:rFonts w:ascii="Calibri" w:hAnsi="Calibri"/>
                <w:sz w:val="22"/>
                <w:szCs w:val="22"/>
              </w:rPr>
            </w:pPr>
            <w:r w:rsidRPr="00251B05">
              <w:rPr>
                <w:rFonts w:ascii="Calibri" w:hAnsi="Calibri"/>
                <w:sz w:val="22"/>
                <w:szCs w:val="22"/>
              </w:rPr>
              <w:t xml:space="preserve">     Send Wiki invitations to new members</w:t>
            </w:r>
          </w:p>
          <w:p w:rsidR="00AF5076" w:rsidRPr="00AF5076" w:rsidRDefault="00AF5076" w:rsidP="00CE3BFD">
            <w:pPr>
              <w:autoSpaceDE w:val="0"/>
              <w:autoSpaceDN w:val="0"/>
              <w:adjustRightInd w:val="0"/>
              <w:rPr>
                <w:rFonts w:ascii="Calibri" w:hAnsi="Calibri"/>
                <w:sz w:val="22"/>
                <w:szCs w:val="22"/>
              </w:rPr>
            </w:pPr>
          </w:p>
        </w:tc>
      </w:tr>
      <w:tr w:rsidR="00B765E6" w:rsidRPr="00854607" w:rsidTr="004C3DC0">
        <w:trPr>
          <w:trHeight w:val="1072"/>
        </w:trPr>
        <w:tc>
          <w:tcPr>
            <w:tcW w:w="900" w:type="dxa"/>
            <w:shd w:val="clear" w:color="auto" w:fill="auto"/>
          </w:tcPr>
          <w:p w:rsidR="00B765E6" w:rsidRPr="00854607" w:rsidRDefault="00B765E6" w:rsidP="00F608FA">
            <w:pPr>
              <w:rPr>
                <w:rFonts w:ascii="Calibri" w:hAnsi="Calibri"/>
                <w:sz w:val="22"/>
                <w:szCs w:val="22"/>
              </w:rPr>
            </w:pPr>
          </w:p>
          <w:p w:rsidR="00B765E6" w:rsidRPr="00854607" w:rsidRDefault="004A26DF" w:rsidP="00F608FA">
            <w:pPr>
              <w:rPr>
                <w:rFonts w:ascii="Calibri" w:hAnsi="Calibri"/>
                <w:sz w:val="22"/>
                <w:szCs w:val="22"/>
              </w:rPr>
            </w:pPr>
            <w:r>
              <w:rPr>
                <w:rFonts w:ascii="Calibri" w:hAnsi="Calibri"/>
                <w:sz w:val="22"/>
                <w:szCs w:val="22"/>
              </w:rPr>
              <w:t>10:00</w:t>
            </w:r>
          </w:p>
        </w:tc>
        <w:tc>
          <w:tcPr>
            <w:tcW w:w="5040" w:type="dxa"/>
            <w:gridSpan w:val="2"/>
            <w:shd w:val="clear" w:color="auto" w:fill="auto"/>
          </w:tcPr>
          <w:p w:rsidR="00B765E6" w:rsidRPr="00854607" w:rsidRDefault="00B765E6" w:rsidP="00C51F0F">
            <w:pPr>
              <w:rPr>
                <w:rFonts w:ascii="Calibri" w:hAnsi="Calibri"/>
                <w:b/>
                <w:sz w:val="22"/>
                <w:szCs w:val="22"/>
              </w:rPr>
            </w:pPr>
            <w:r w:rsidRPr="00854607">
              <w:rPr>
                <w:rFonts w:ascii="Calibri" w:hAnsi="Calibri"/>
                <w:b/>
                <w:sz w:val="22"/>
                <w:szCs w:val="22"/>
              </w:rPr>
              <w:t xml:space="preserve">Topic:  </w:t>
            </w:r>
            <w:r w:rsidR="004A26DF">
              <w:rPr>
                <w:rFonts w:ascii="Calibri" w:hAnsi="Calibri"/>
                <w:b/>
                <w:sz w:val="22"/>
                <w:szCs w:val="22"/>
              </w:rPr>
              <w:t>Elephant in the Room</w:t>
            </w:r>
          </w:p>
          <w:p w:rsidR="00294302" w:rsidRDefault="00B765E6" w:rsidP="001A1850">
            <w:pPr>
              <w:numPr>
                <w:ilvl w:val="0"/>
                <w:numId w:val="33"/>
              </w:numPr>
              <w:rPr>
                <w:rFonts w:ascii="Calibri" w:hAnsi="Calibri"/>
                <w:b/>
                <w:sz w:val="22"/>
                <w:szCs w:val="22"/>
              </w:rPr>
            </w:pPr>
            <w:r w:rsidRPr="00854607">
              <w:rPr>
                <w:rFonts w:ascii="Calibri" w:hAnsi="Calibri"/>
                <w:b/>
                <w:sz w:val="22"/>
                <w:szCs w:val="22"/>
              </w:rPr>
              <w:t>Key Points:</w:t>
            </w:r>
            <w:r w:rsidR="0026420A" w:rsidRPr="00854607">
              <w:rPr>
                <w:rFonts w:ascii="Calibri" w:hAnsi="Calibri"/>
                <w:b/>
                <w:sz w:val="22"/>
                <w:szCs w:val="22"/>
              </w:rPr>
              <w:t xml:space="preserve"> </w:t>
            </w:r>
          </w:p>
          <w:p w:rsidR="004A26DF" w:rsidRPr="00AF5076" w:rsidRDefault="00AF5076" w:rsidP="004A26DF">
            <w:pPr>
              <w:numPr>
                <w:ilvl w:val="0"/>
                <w:numId w:val="33"/>
              </w:numPr>
              <w:rPr>
                <w:rFonts w:ascii="Calibri" w:hAnsi="Calibri"/>
                <w:sz w:val="22"/>
                <w:szCs w:val="22"/>
              </w:rPr>
            </w:pPr>
            <w:r>
              <w:rPr>
                <w:rFonts w:ascii="Calibri" w:hAnsi="Calibri"/>
                <w:sz w:val="22"/>
                <w:szCs w:val="22"/>
              </w:rPr>
              <w:t xml:space="preserve">      </w:t>
            </w:r>
            <w:r w:rsidR="004A26DF" w:rsidRPr="00AF5076">
              <w:rPr>
                <w:rFonts w:ascii="Calibri" w:hAnsi="Calibri"/>
                <w:sz w:val="22"/>
                <w:szCs w:val="22"/>
              </w:rPr>
              <w:t>Brief Historical Timeline</w:t>
            </w:r>
          </w:p>
          <w:p w:rsidR="004A26DF" w:rsidRPr="00AF5076" w:rsidRDefault="00AF5076" w:rsidP="004A26DF">
            <w:pPr>
              <w:numPr>
                <w:ilvl w:val="0"/>
                <w:numId w:val="33"/>
              </w:numPr>
              <w:rPr>
                <w:rFonts w:ascii="Calibri" w:hAnsi="Calibri"/>
                <w:sz w:val="22"/>
                <w:szCs w:val="22"/>
              </w:rPr>
            </w:pPr>
            <w:r>
              <w:rPr>
                <w:rFonts w:ascii="Calibri" w:hAnsi="Calibri"/>
                <w:sz w:val="22"/>
                <w:szCs w:val="22"/>
              </w:rPr>
              <w:t xml:space="preserve">      </w:t>
            </w:r>
            <w:r w:rsidR="004A26DF" w:rsidRPr="00AF5076">
              <w:rPr>
                <w:rFonts w:ascii="Calibri" w:hAnsi="Calibri"/>
                <w:sz w:val="22"/>
                <w:szCs w:val="22"/>
              </w:rPr>
              <w:t>Reinventing Ourselves</w:t>
            </w:r>
          </w:p>
          <w:p w:rsidR="00930968" w:rsidRPr="00854607" w:rsidRDefault="00930968" w:rsidP="005F0CE4">
            <w:pPr>
              <w:numPr>
                <w:ilvl w:val="0"/>
                <w:numId w:val="8"/>
              </w:numPr>
              <w:rPr>
                <w:rFonts w:ascii="Calibri" w:hAnsi="Calibri"/>
                <w:b/>
                <w:sz w:val="22"/>
                <w:szCs w:val="22"/>
              </w:rPr>
            </w:pPr>
            <w:r w:rsidRPr="00854607">
              <w:rPr>
                <w:rFonts w:ascii="Calibri" w:hAnsi="Calibri"/>
                <w:b/>
                <w:sz w:val="22"/>
                <w:szCs w:val="22"/>
              </w:rPr>
              <w:t xml:space="preserve">Questions: </w:t>
            </w:r>
          </w:p>
          <w:p w:rsidR="004A26DF" w:rsidRDefault="004A26DF" w:rsidP="001A1850">
            <w:pPr>
              <w:numPr>
                <w:ilvl w:val="0"/>
                <w:numId w:val="35"/>
              </w:numPr>
              <w:rPr>
                <w:rFonts w:ascii="Calibri" w:hAnsi="Calibri"/>
                <w:sz w:val="22"/>
                <w:szCs w:val="22"/>
              </w:rPr>
            </w:pPr>
            <w:r>
              <w:rPr>
                <w:rFonts w:ascii="Calibri" w:hAnsi="Calibri"/>
                <w:sz w:val="22"/>
                <w:szCs w:val="22"/>
              </w:rPr>
              <w:t xml:space="preserve">How do we see the role of the literacy workgroup?  Currently? In the future? </w:t>
            </w:r>
          </w:p>
          <w:p w:rsidR="00B765E6" w:rsidRDefault="004A26DF" w:rsidP="001A1850">
            <w:pPr>
              <w:numPr>
                <w:ilvl w:val="0"/>
                <w:numId w:val="35"/>
              </w:numPr>
              <w:rPr>
                <w:rFonts w:ascii="Calibri" w:hAnsi="Calibri"/>
                <w:sz w:val="22"/>
                <w:szCs w:val="22"/>
              </w:rPr>
            </w:pPr>
            <w:r>
              <w:rPr>
                <w:rFonts w:ascii="Calibri" w:hAnsi="Calibri"/>
                <w:sz w:val="22"/>
                <w:szCs w:val="22"/>
              </w:rPr>
              <w:t>Has/have the current directives been fulfilled?</w:t>
            </w:r>
          </w:p>
          <w:p w:rsidR="004A26DF" w:rsidRPr="00854607" w:rsidRDefault="004A26DF" w:rsidP="001A1850">
            <w:pPr>
              <w:numPr>
                <w:ilvl w:val="0"/>
                <w:numId w:val="35"/>
              </w:numPr>
              <w:rPr>
                <w:rFonts w:ascii="Calibri" w:hAnsi="Calibri"/>
                <w:sz w:val="22"/>
                <w:szCs w:val="22"/>
              </w:rPr>
            </w:pPr>
            <w:r>
              <w:rPr>
                <w:rFonts w:ascii="Calibri" w:hAnsi="Calibri"/>
                <w:sz w:val="22"/>
                <w:szCs w:val="22"/>
              </w:rPr>
              <w:t>Looking to the future of the network including the PLC (professional learning center), how does our work evolve, change or diminish?</w:t>
            </w:r>
          </w:p>
        </w:tc>
        <w:tc>
          <w:tcPr>
            <w:tcW w:w="1260" w:type="dxa"/>
            <w:shd w:val="clear" w:color="auto" w:fill="auto"/>
          </w:tcPr>
          <w:p w:rsidR="00B765E6" w:rsidRPr="00854607" w:rsidRDefault="00985271" w:rsidP="00696F04">
            <w:pPr>
              <w:rPr>
                <w:rFonts w:ascii="Calibri" w:hAnsi="Calibri"/>
                <w:b/>
                <w:sz w:val="22"/>
                <w:szCs w:val="22"/>
              </w:rPr>
            </w:pPr>
            <w:r w:rsidRPr="00854607">
              <w:rPr>
                <w:rFonts w:ascii="Calibri" w:hAnsi="Calibri"/>
                <w:b/>
                <w:sz w:val="22"/>
                <w:szCs w:val="22"/>
              </w:rPr>
              <w:t>Process</w:t>
            </w:r>
            <w:r w:rsidR="009E672F" w:rsidRPr="00854607">
              <w:rPr>
                <w:rFonts w:ascii="Calibri" w:hAnsi="Calibri"/>
                <w:b/>
                <w:sz w:val="22"/>
                <w:szCs w:val="22"/>
              </w:rPr>
              <w:t xml:space="preserve">: </w:t>
            </w:r>
          </w:p>
          <w:p w:rsidR="009014D5" w:rsidRPr="00854607" w:rsidRDefault="009014D5" w:rsidP="00696F04">
            <w:pPr>
              <w:rPr>
                <w:rFonts w:ascii="Calibri" w:hAnsi="Calibri"/>
                <w:sz w:val="22"/>
                <w:szCs w:val="22"/>
              </w:rPr>
            </w:pPr>
            <w:r w:rsidRPr="00854607">
              <w:rPr>
                <w:rFonts w:ascii="Calibri" w:hAnsi="Calibri"/>
                <w:sz w:val="22"/>
                <w:szCs w:val="22"/>
              </w:rPr>
              <w:t>Dialogue</w:t>
            </w:r>
          </w:p>
          <w:p w:rsidR="000F16C4" w:rsidRPr="00854607" w:rsidRDefault="000F16C4" w:rsidP="00696F04">
            <w:pPr>
              <w:rPr>
                <w:rFonts w:ascii="Calibri" w:hAnsi="Calibri"/>
                <w:sz w:val="22"/>
                <w:szCs w:val="22"/>
              </w:rPr>
            </w:pPr>
            <w:r w:rsidRPr="00854607">
              <w:rPr>
                <w:rFonts w:ascii="Calibri" w:hAnsi="Calibri"/>
                <w:sz w:val="22"/>
                <w:szCs w:val="22"/>
              </w:rPr>
              <w:t>Discussion</w:t>
            </w:r>
          </w:p>
          <w:p w:rsidR="00CF5150" w:rsidRPr="00854607" w:rsidRDefault="00CF5150" w:rsidP="00696F04">
            <w:pPr>
              <w:rPr>
                <w:rFonts w:ascii="Calibri" w:hAnsi="Calibri"/>
                <w:b/>
                <w:sz w:val="22"/>
                <w:szCs w:val="22"/>
              </w:rPr>
            </w:pPr>
          </w:p>
          <w:p w:rsidR="00D35DDB" w:rsidRPr="00854607" w:rsidRDefault="00D35DDB" w:rsidP="00696F04">
            <w:pPr>
              <w:rPr>
                <w:rFonts w:ascii="Calibri" w:hAnsi="Calibri"/>
                <w:sz w:val="22"/>
                <w:szCs w:val="22"/>
              </w:rPr>
            </w:pPr>
          </w:p>
        </w:tc>
        <w:tc>
          <w:tcPr>
            <w:tcW w:w="7380" w:type="dxa"/>
            <w:gridSpan w:val="3"/>
            <w:shd w:val="clear" w:color="auto" w:fill="auto"/>
          </w:tcPr>
          <w:p w:rsidR="00B765E6" w:rsidRPr="00854607" w:rsidRDefault="00985271" w:rsidP="00696F04">
            <w:pPr>
              <w:rPr>
                <w:rFonts w:ascii="Calibri" w:hAnsi="Calibri"/>
                <w:b/>
                <w:sz w:val="22"/>
                <w:szCs w:val="22"/>
              </w:rPr>
            </w:pPr>
            <w:r w:rsidRPr="00854607">
              <w:rPr>
                <w:rFonts w:ascii="Calibri" w:hAnsi="Calibri"/>
                <w:b/>
                <w:sz w:val="22"/>
                <w:szCs w:val="22"/>
              </w:rPr>
              <w:t>Outcome:</w:t>
            </w:r>
          </w:p>
          <w:p w:rsidR="00A145A4" w:rsidRDefault="00AF5076" w:rsidP="00696F04">
            <w:pPr>
              <w:rPr>
                <w:rFonts w:ascii="Calibri" w:hAnsi="Calibri"/>
                <w:sz w:val="22"/>
                <w:szCs w:val="22"/>
              </w:rPr>
            </w:pPr>
            <w:r>
              <w:rPr>
                <w:rFonts w:ascii="Calibri" w:hAnsi="Calibri"/>
                <w:sz w:val="22"/>
                <w:szCs w:val="22"/>
              </w:rPr>
              <w:t xml:space="preserve">      Discussed the history of the work groups.  Where have we come from?  We moved from Focus to work groups. </w:t>
            </w:r>
            <w:r w:rsidR="00E57FEF">
              <w:rPr>
                <w:rFonts w:ascii="Calibri" w:hAnsi="Calibri"/>
                <w:sz w:val="22"/>
                <w:szCs w:val="22"/>
              </w:rPr>
              <w:t xml:space="preserve">  Work groups did not have role limits, defined expectations, etc.  That changed in 2010. There are </w:t>
            </w:r>
            <w:r w:rsidR="00CB4D07">
              <w:rPr>
                <w:rFonts w:ascii="Calibri" w:hAnsi="Calibri"/>
                <w:sz w:val="22"/>
                <w:szCs w:val="22"/>
              </w:rPr>
              <w:t>three-year</w:t>
            </w:r>
            <w:r w:rsidR="00E57FEF">
              <w:rPr>
                <w:rFonts w:ascii="Calibri" w:hAnsi="Calibri"/>
                <w:sz w:val="22"/>
                <w:szCs w:val="22"/>
              </w:rPr>
              <w:t xml:space="preserve"> term limits and there is a coordinator on each workgroup.  </w:t>
            </w:r>
            <w:r>
              <w:rPr>
                <w:rFonts w:ascii="Calibri" w:hAnsi="Calibri"/>
                <w:sz w:val="22"/>
                <w:szCs w:val="22"/>
              </w:rPr>
              <w:t xml:space="preserve"> Our charge was initially to develop the QI guides and then to inform professional development for new SESIS and Statewide meetings.</w:t>
            </w:r>
            <w:r w:rsidR="00E57FEF">
              <w:rPr>
                <w:rFonts w:ascii="Calibri" w:hAnsi="Calibri"/>
                <w:sz w:val="22"/>
                <w:szCs w:val="22"/>
              </w:rPr>
              <w:t xml:space="preserve">  We currently have met the directives as they were given.  </w:t>
            </w:r>
          </w:p>
          <w:p w:rsidR="00D87E16" w:rsidRDefault="00A145A4" w:rsidP="00696F04">
            <w:pPr>
              <w:rPr>
                <w:rFonts w:ascii="Calibri" w:hAnsi="Calibri"/>
                <w:sz w:val="22"/>
                <w:szCs w:val="22"/>
              </w:rPr>
            </w:pPr>
            <w:r>
              <w:rPr>
                <w:rFonts w:ascii="Calibri" w:hAnsi="Calibri"/>
                <w:sz w:val="22"/>
                <w:szCs w:val="22"/>
              </w:rPr>
              <w:t xml:space="preserve">     </w:t>
            </w:r>
            <w:r w:rsidR="00CB4D07">
              <w:rPr>
                <w:rFonts w:ascii="Calibri" w:hAnsi="Calibri"/>
                <w:sz w:val="22"/>
                <w:szCs w:val="22"/>
              </w:rPr>
              <w:t>The focus on the current QI has much more information on good best practices for all students and SESIS are now asking for more specific strategies around SDI for students with disabilities in each area (vocabulary, assessment, comprehension, use of data, phonics, etc).</w:t>
            </w:r>
          </w:p>
          <w:p w:rsidR="004C3DC0" w:rsidRDefault="00CB4D07" w:rsidP="00534094">
            <w:pPr>
              <w:rPr>
                <w:rFonts w:ascii="Calibri" w:hAnsi="Calibri"/>
                <w:sz w:val="22"/>
                <w:szCs w:val="22"/>
              </w:rPr>
            </w:pPr>
            <w:r>
              <w:rPr>
                <w:rFonts w:ascii="Calibri" w:hAnsi="Calibri"/>
                <w:sz w:val="22"/>
                <w:szCs w:val="22"/>
              </w:rPr>
              <w:t xml:space="preserve">    </w:t>
            </w:r>
          </w:p>
          <w:p w:rsidR="002116E0" w:rsidRDefault="002116E0" w:rsidP="00696F04">
            <w:pPr>
              <w:rPr>
                <w:rFonts w:ascii="Calibri" w:hAnsi="Calibri"/>
                <w:sz w:val="22"/>
                <w:szCs w:val="22"/>
              </w:rPr>
            </w:pPr>
          </w:p>
          <w:p w:rsidR="002116E0" w:rsidRDefault="002116E0" w:rsidP="00696F04">
            <w:pPr>
              <w:rPr>
                <w:rFonts w:ascii="Calibri" w:hAnsi="Calibri"/>
                <w:b/>
                <w:sz w:val="22"/>
                <w:szCs w:val="22"/>
              </w:rPr>
            </w:pPr>
            <w:r w:rsidRPr="00AF5076">
              <w:rPr>
                <w:rFonts w:ascii="Calibri" w:hAnsi="Calibri"/>
                <w:b/>
                <w:sz w:val="22"/>
                <w:szCs w:val="22"/>
              </w:rPr>
              <w:t>To do:</w:t>
            </w:r>
          </w:p>
          <w:p w:rsidR="00C86E2A" w:rsidRDefault="00534094" w:rsidP="00534094">
            <w:pPr>
              <w:rPr>
                <w:rFonts w:ascii="Calibri" w:hAnsi="Calibri"/>
                <w:sz w:val="22"/>
                <w:szCs w:val="22"/>
              </w:rPr>
            </w:pPr>
            <w:r>
              <w:rPr>
                <w:rFonts w:ascii="Calibri" w:hAnsi="Calibri"/>
                <w:sz w:val="22"/>
                <w:szCs w:val="22"/>
              </w:rPr>
              <w:t xml:space="preserve">   </w:t>
            </w:r>
          </w:p>
          <w:p w:rsidR="00B6323B" w:rsidRDefault="00B6323B" w:rsidP="00696F04">
            <w:pPr>
              <w:rPr>
                <w:rFonts w:ascii="Calibri" w:hAnsi="Calibri"/>
                <w:sz w:val="22"/>
                <w:szCs w:val="22"/>
              </w:rPr>
            </w:pPr>
            <w:r>
              <w:rPr>
                <w:rFonts w:ascii="Calibri" w:hAnsi="Calibri"/>
                <w:sz w:val="22"/>
                <w:szCs w:val="22"/>
              </w:rPr>
              <w:t xml:space="preserve">     Send the common core article for SPED to group-Rae Lynn</w:t>
            </w:r>
          </w:p>
          <w:p w:rsidR="00A145A4" w:rsidRPr="00CB4D07" w:rsidRDefault="00A145A4" w:rsidP="004C3DC0">
            <w:pPr>
              <w:rPr>
                <w:rFonts w:ascii="Calibri" w:hAnsi="Calibri"/>
                <w:sz w:val="22"/>
                <w:szCs w:val="22"/>
              </w:rPr>
            </w:pPr>
            <w:r>
              <w:rPr>
                <w:rFonts w:ascii="Calibri" w:hAnsi="Calibri"/>
                <w:sz w:val="22"/>
                <w:szCs w:val="22"/>
              </w:rPr>
              <w:t xml:space="preserve"> </w:t>
            </w:r>
          </w:p>
        </w:tc>
      </w:tr>
      <w:tr w:rsidR="004A26DF" w:rsidRPr="00854607" w:rsidTr="00251B05">
        <w:trPr>
          <w:trHeight w:val="379"/>
        </w:trPr>
        <w:tc>
          <w:tcPr>
            <w:tcW w:w="900" w:type="dxa"/>
            <w:shd w:val="clear" w:color="auto" w:fill="548DD4"/>
          </w:tcPr>
          <w:p w:rsidR="004A26DF" w:rsidRPr="00854607" w:rsidRDefault="004A26DF" w:rsidP="004A26DF">
            <w:pPr>
              <w:rPr>
                <w:rFonts w:ascii="Calibri" w:hAnsi="Calibri"/>
                <w:sz w:val="22"/>
                <w:szCs w:val="22"/>
              </w:rPr>
            </w:pPr>
            <w:r>
              <w:rPr>
                <w:rFonts w:ascii="Calibri" w:hAnsi="Calibri"/>
                <w:sz w:val="22"/>
                <w:szCs w:val="22"/>
              </w:rPr>
              <w:lastRenderedPageBreak/>
              <w:t>11</w:t>
            </w:r>
            <w:r w:rsidRPr="00854607">
              <w:rPr>
                <w:rFonts w:ascii="Calibri" w:hAnsi="Calibri"/>
                <w:sz w:val="22"/>
                <w:szCs w:val="22"/>
              </w:rPr>
              <w:t>:</w:t>
            </w:r>
            <w:r>
              <w:rPr>
                <w:rFonts w:ascii="Calibri" w:hAnsi="Calibri"/>
                <w:sz w:val="22"/>
                <w:szCs w:val="22"/>
              </w:rPr>
              <w:t>30</w:t>
            </w:r>
          </w:p>
        </w:tc>
        <w:tc>
          <w:tcPr>
            <w:tcW w:w="5040" w:type="dxa"/>
            <w:gridSpan w:val="2"/>
            <w:shd w:val="clear" w:color="auto" w:fill="548DD4"/>
          </w:tcPr>
          <w:p w:rsidR="004A26DF" w:rsidRPr="00854607" w:rsidRDefault="004A26DF" w:rsidP="004A26DF">
            <w:pPr>
              <w:rPr>
                <w:rFonts w:ascii="Calibri" w:hAnsi="Calibri"/>
                <w:sz w:val="22"/>
                <w:szCs w:val="22"/>
              </w:rPr>
            </w:pPr>
            <w:r w:rsidRPr="00854607">
              <w:rPr>
                <w:rFonts w:ascii="Calibri" w:hAnsi="Calibri"/>
                <w:sz w:val="22"/>
                <w:szCs w:val="22"/>
              </w:rPr>
              <w:t>LUNCH</w:t>
            </w:r>
          </w:p>
        </w:tc>
        <w:tc>
          <w:tcPr>
            <w:tcW w:w="1260" w:type="dxa"/>
            <w:shd w:val="clear" w:color="auto" w:fill="548DD4"/>
          </w:tcPr>
          <w:p w:rsidR="004A26DF" w:rsidRPr="00854607" w:rsidRDefault="004A26DF" w:rsidP="004A26DF">
            <w:pPr>
              <w:rPr>
                <w:rFonts w:ascii="Calibri" w:hAnsi="Calibri"/>
                <w:sz w:val="22"/>
                <w:szCs w:val="22"/>
              </w:rPr>
            </w:pPr>
            <w:r>
              <w:rPr>
                <w:rFonts w:ascii="Calibri" w:hAnsi="Calibri"/>
                <w:sz w:val="22"/>
                <w:szCs w:val="22"/>
              </w:rPr>
              <w:t>11</w:t>
            </w:r>
            <w:r w:rsidRPr="00854607">
              <w:rPr>
                <w:rFonts w:ascii="Calibri" w:hAnsi="Calibri"/>
                <w:sz w:val="22"/>
                <w:szCs w:val="22"/>
              </w:rPr>
              <w:t>:</w:t>
            </w:r>
            <w:r>
              <w:rPr>
                <w:rFonts w:ascii="Calibri" w:hAnsi="Calibri"/>
                <w:sz w:val="22"/>
                <w:szCs w:val="22"/>
              </w:rPr>
              <w:t>30</w:t>
            </w:r>
          </w:p>
        </w:tc>
        <w:tc>
          <w:tcPr>
            <w:tcW w:w="7380" w:type="dxa"/>
            <w:gridSpan w:val="3"/>
            <w:shd w:val="clear" w:color="auto" w:fill="548DD4"/>
          </w:tcPr>
          <w:p w:rsidR="004A26DF" w:rsidRPr="00854607" w:rsidRDefault="004A26DF" w:rsidP="004A26DF">
            <w:pPr>
              <w:rPr>
                <w:rFonts w:ascii="Calibri" w:hAnsi="Calibri"/>
                <w:sz w:val="22"/>
                <w:szCs w:val="22"/>
              </w:rPr>
            </w:pPr>
            <w:r w:rsidRPr="00854607">
              <w:rPr>
                <w:rFonts w:ascii="Calibri" w:hAnsi="Calibri"/>
                <w:sz w:val="22"/>
                <w:szCs w:val="22"/>
              </w:rPr>
              <w:t>LUNCH</w:t>
            </w:r>
          </w:p>
        </w:tc>
      </w:tr>
      <w:tr w:rsidR="00B765E6" w:rsidRPr="00854607" w:rsidTr="005F280D">
        <w:trPr>
          <w:trHeight w:val="3565"/>
        </w:trPr>
        <w:tc>
          <w:tcPr>
            <w:tcW w:w="900" w:type="dxa"/>
            <w:shd w:val="clear" w:color="auto" w:fill="auto"/>
          </w:tcPr>
          <w:p w:rsidR="00B765E6" w:rsidRPr="00854607" w:rsidRDefault="00B765E6" w:rsidP="00F608FA">
            <w:pPr>
              <w:rPr>
                <w:rFonts w:ascii="Calibri" w:hAnsi="Calibri"/>
                <w:sz w:val="22"/>
                <w:szCs w:val="22"/>
              </w:rPr>
            </w:pPr>
          </w:p>
          <w:p w:rsidR="00B765E6" w:rsidRPr="00854607" w:rsidRDefault="004A26DF" w:rsidP="00142297">
            <w:pPr>
              <w:rPr>
                <w:rFonts w:ascii="Calibri" w:hAnsi="Calibri"/>
                <w:sz w:val="22"/>
                <w:szCs w:val="22"/>
              </w:rPr>
            </w:pPr>
            <w:r>
              <w:rPr>
                <w:rFonts w:ascii="Calibri" w:hAnsi="Calibri"/>
                <w:sz w:val="22"/>
                <w:szCs w:val="22"/>
              </w:rPr>
              <w:t>12:30</w:t>
            </w:r>
          </w:p>
        </w:tc>
        <w:tc>
          <w:tcPr>
            <w:tcW w:w="5040" w:type="dxa"/>
            <w:gridSpan w:val="2"/>
            <w:shd w:val="clear" w:color="auto" w:fill="auto"/>
          </w:tcPr>
          <w:p w:rsidR="00B765E6" w:rsidRPr="00854607" w:rsidRDefault="00B765E6" w:rsidP="00CA5AFD">
            <w:pPr>
              <w:rPr>
                <w:rFonts w:ascii="Calibri" w:hAnsi="Calibri"/>
                <w:sz w:val="22"/>
                <w:szCs w:val="22"/>
              </w:rPr>
            </w:pPr>
            <w:r w:rsidRPr="00854607">
              <w:rPr>
                <w:rFonts w:ascii="Calibri" w:hAnsi="Calibri"/>
                <w:b/>
                <w:sz w:val="22"/>
                <w:szCs w:val="22"/>
              </w:rPr>
              <w:t xml:space="preserve">Topic:  </w:t>
            </w:r>
            <w:r w:rsidR="004A26DF">
              <w:rPr>
                <w:rFonts w:ascii="Calibri" w:hAnsi="Calibri"/>
                <w:b/>
                <w:sz w:val="22"/>
                <w:szCs w:val="22"/>
              </w:rPr>
              <w:t>Now what?</w:t>
            </w:r>
          </w:p>
          <w:p w:rsidR="00F93D49" w:rsidRDefault="00B765E6" w:rsidP="005F0CE4">
            <w:pPr>
              <w:numPr>
                <w:ilvl w:val="0"/>
                <w:numId w:val="24"/>
              </w:numPr>
              <w:rPr>
                <w:rFonts w:ascii="Calibri" w:hAnsi="Calibri"/>
                <w:b/>
                <w:sz w:val="22"/>
                <w:szCs w:val="22"/>
              </w:rPr>
            </w:pPr>
            <w:r w:rsidRPr="00854607">
              <w:rPr>
                <w:rFonts w:ascii="Calibri" w:hAnsi="Calibri"/>
                <w:b/>
                <w:sz w:val="22"/>
                <w:szCs w:val="22"/>
              </w:rPr>
              <w:t>Key Points:</w:t>
            </w:r>
          </w:p>
          <w:p w:rsidR="004A26DF" w:rsidRPr="00854607" w:rsidRDefault="004A26DF" w:rsidP="005F0CE4">
            <w:pPr>
              <w:numPr>
                <w:ilvl w:val="0"/>
                <w:numId w:val="24"/>
              </w:numPr>
              <w:rPr>
                <w:rFonts w:ascii="Calibri" w:hAnsi="Calibri"/>
                <w:b/>
                <w:sz w:val="22"/>
                <w:szCs w:val="22"/>
              </w:rPr>
            </w:pPr>
            <w:r>
              <w:rPr>
                <w:rFonts w:ascii="Calibri" w:hAnsi="Calibri"/>
                <w:b/>
                <w:sz w:val="22"/>
                <w:szCs w:val="22"/>
              </w:rPr>
              <w:t xml:space="preserve">   </w:t>
            </w:r>
            <w:r>
              <w:rPr>
                <w:rFonts w:ascii="Calibri" w:hAnsi="Calibri"/>
                <w:sz w:val="22"/>
                <w:szCs w:val="22"/>
              </w:rPr>
              <w:t>Develop a structure for the “new” literacy workgroup if decided</w:t>
            </w:r>
          </w:p>
          <w:p w:rsidR="005F280D" w:rsidRPr="00854607" w:rsidRDefault="00F93D49" w:rsidP="005F280D">
            <w:pPr>
              <w:numPr>
                <w:ilvl w:val="0"/>
                <w:numId w:val="33"/>
              </w:numPr>
              <w:rPr>
                <w:rFonts w:ascii="Calibri" w:hAnsi="Calibri"/>
                <w:sz w:val="22"/>
                <w:szCs w:val="22"/>
              </w:rPr>
            </w:pPr>
            <w:r w:rsidRPr="00854607">
              <w:rPr>
                <w:rFonts w:ascii="Calibri" w:hAnsi="Calibri"/>
                <w:b/>
                <w:sz w:val="22"/>
                <w:szCs w:val="22"/>
              </w:rPr>
              <w:t>Questions:</w:t>
            </w:r>
            <w:r w:rsidR="006F354D" w:rsidRPr="00854607">
              <w:rPr>
                <w:rFonts w:ascii="Calibri" w:hAnsi="Calibri"/>
                <w:b/>
                <w:sz w:val="22"/>
                <w:szCs w:val="22"/>
              </w:rPr>
              <w:t xml:space="preserve"> </w:t>
            </w:r>
          </w:p>
          <w:p w:rsidR="00654F46" w:rsidRDefault="004A26DF" w:rsidP="00B71C3F">
            <w:pPr>
              <w:numPr>
                <w:ilvl w:val="0"/>
                <w:numId w:val="23"/>
              </w:numPr>
              <w:rPr>
                <w:rFonts w:ascii="Calibri" w:hAnsi="Calibri"/>
                <w:sz w:val="22"/>
                <w:szCs w:val="22"/>
              </w:rPr>
            </w:pPr>
            <w:r>
              <w:rPr>
                <w:rFonts w:ascii="Calibri" w:hAnsi="Calibri"/>
                <w:sz w:val="22"/>
                <w:szCs w:val="22"/>
              </w:rPr>
              <w:t>If the literacy workgroup is to continue, what should our work:</w:t>
            </w:r>
          </w:p>
          <w:p w:rsidR="004A26DF" w:rsidRDefault="004A26DF" w:rsidP="00B71C3F">
            <w:pPr>
              <w:numPr>
                <w:ilvl w:val="0"/>
                <w:numId w:val="23"/>
              </w:numPr>
              <w:rPr>
                <w:rFonts w:ascii="Calibri" w:hAnsi="Calibri"/>
                <w:sz w:val="22"/>
                <w:szCs w:val="22"/>
              </w:rPr>
            </w:pPr>
            <w:r>
              <w:rPr>
                <w:rFonts w:ascii="Calibri" w:hAnsi="Calibri"/>
                <w:sz w:val="22"/>
                <w:szCs w:val="22"/>
              </w:rPr>
              <w:t xml:space="preserve">         Be defined</w:t>
            </w:r>
          </w:p>
          <w:p w:rsidR="004A26DF" w:rsidRDefault="004A26DF" w:rsidP="00B71C3F">
            <w:pPr>
              <w:numPr>
                <w:ilvl w:val="0"/>
                <w:numId w:val="23"/>
              </w:numPr>
              <w:rPr>
                <w:rFonts w:ascii="Calibri" w:hAnsi="Calibri"/>
                <w:sz w:val="22"/>
                <w:szCs w:val="22"/>
              </w:rPr>
            </w:pPr>
            <w:r>
              <w:rPr>
                <w:rFonts w:ascii="Calibri" w:hAnsi="Calibri"/>
                <w:sz w:val="22"/>
                <w:szCs w:val="22"/>
              </w:rPr>
              <w:t xml:space="preserve">         Look like</w:t>
            </w:r>
          </w:p>
          <w:p w:rsidR="004A26DF" w:rsidRDefault="004A26DF" w:rsidP="00B71C3F">
            <w:pPr>
              <w:numPr>
                <w:ilvl w:val="0"/>
                <w:numId w:val="23"/>
              </w:numPr>
              <w:rPr>
                <w:rFonts w:ascii="Calibri" w:hAnsi="Calibri"/>
                <w:sz w:val="22"/>
                <w:szCs w:val="22"/>
              </w:rPr>
            </w:pPr>
            <w:r>
              <w:rPr>
                <w:rFonts w:ascii="Calibri" w:hAnsi="Calibri"/>
                <w:sz w:val="22"/>
                <w:szCs w:val="22"/>
              </w:rPr>
              <w:t xml:space="preserve">         Be structured</w:t>
            </w:r>
          </w:p>
          <w:p w:rsidR="004A26DF" w:rsidRPr="00854607" w:rsidRDefault="004A26DF" w:rsidP="00B71C3F">
            <w:pPr>
              <w:numPr>
                <w:ilvl w:val="0"/>
                <w:numId w:val="23"/>
              </w:numPr>
              <w:rPr>
                <w:rFonts w:ascii="Calibri" w:hAnsi="Calibri"/>
                <w:sz w:val="22"/>
                <w:szCs w:val="22"/>
              </w:rPr>
            </w:pPr>
            <w:r>
              <w:rPr>
                <w:rFonts w:ascii="Calibri" w:hAnsi="Calibri"/>
                <w:sz w:val="22"/>
                <w:szCs w:val="22"/>
              </w:rPr>
              <w:t>What would be our vision/mission as we move forward?</w:t>
            </w:r>
          </w:p>
        </w:tc>
        <w:tc>
          <w:tcPr>
            <w:tcW w:w="1260" w:type="dxa"/>
            <w:shd w:val="clear" w:color="auto" w:fill="auto"/>
          </w:tcPr>
          <w:p w:rsidR="00BE7539" w:rsidRPr="00854607" w:rsidRDefault="00CF5150" w:rsidP="00696F04">
            <w:pPr>
              <w:rPr>
                <w:rFonts w:ascii="Calibri" w:hAnsi="Calibri"/>
                <w:b/>
                <w:sz w:val="22"/>
                <w:szCs w:val="22"/>
              </w:rPr>
            </w:pPr>
            <w:r w:rsidRPr="00854607">
              <w:rPr>
                <w:rFonts w:ascii="Calibri" w:hAnsi="Calibri"/>
                <w:b/>
                <w:sz w:val="22"/>
                <w:szCs w:val="22"/>
              </w:rPr>
              <w:t>Process</w:t>
            </w:r>
            <w:r w:rsidR="009E672F" w:rsidRPr="00854607">
              <w:rPr>
                <w:rFonts w:ascii="Calibri" w:hAnsi="Calibri"/>
                <w:b/>
                <w:sz w:val="22"/>
                <w:szCs w:val="22"/>
              </w:rPr>
              <w:t>:</w:t>
            </w:r>
          </w:p>
          <w:p w:rsidR="00BE7539" w:rsidRPr="00854607" w:rsidRDefault="004E09C8" w:rsidP="00696F04">
            <w:pPr>
              <w:rPr>
                <w:rFonts w:ascii="Calibri" w:hAnsi="Calibri"/>
                <w:sz w:val="22"/>
                <w:szCs w:val="22"/>
              </w:rPr>
            </w:pPr>
            <w:r w:rsidRPr="00854607">
              <w:rPr>
                <w:rFonts w:ascii="Calibri" w:hAnsi="Calibri"/>
                <w:sz w:val="22"/>
                <w:szCs w:val="22"/>
              </w:rPr>
              <w:t>Dialogue</w:t>
            </w:r>
          </w:p>
          <w:p w:rsidR="00BE7539" w:rsidRPr="00854607" w:rsidRDefault="004E09C8" w:rsidP="00696F04">
            <w:pPr>
              <w:rPr>
                <w:rFonts w:ascii="Calibri" w:hAnsi="Calibri"/>
                <w:sz w:val="22"/>
                <w:szCs w:val="22"/>
              </w:rPr>
            </w:pPr>
            <w:r w:rsidRPr="00854607">
              <w:rPr>
                <w:rFonts w:ascii="Calibri" w:hAnsi="Calibri"/>
                <w:sz w:val="22"/>
                <w:szCs w:val="22"/>
              </w:rPr>
              <w:t>Discussion</w:t>
            </w:r>
          </w:p>
          <w:p w:rsidR="00152BCC" w:rsidRPr="00854607" w:rsidRDefault="00152BCC" w:rsidP="00696F04">
            <w:pPr>
              <w:rPr>
                <w:rFonts w:ascii="Calibri" w:hAnsi="Calibri"/>
                <w:sz w:val="22"/>
                <w:szCs w:val="22"/>
              </w:rPr>
            </w:pPr>
          </w:p>
          <w:p w:rsidR="00ED1C86" w:rsidRPr="00854607" w:rsidRDefault="00ED1C86" w:rsidP="00696F04">
            <w:pPr>
              <w:rPr>
                <w:rFonts w:ascii="Calibri" w:hAnsi="Calibri"/>
                <w:sz w:val="22"/>
                <w:szCs w:val="22"/>
              </w:rPr>
            </w:pPr>
          </w:p>
        </w:tc>
        <w:tc>
          <w:tcPr>
            <w:tcW w:w="7380" w:type="dxa"/>
            <w:gridSpan w:val="3"/>
            <w:shd w:val="clear" w:color="auto" w:fill="auto"/>
          </w:tcPr>
          <w:p w:rsidR="00B765E6" w:rsidRDefault="00CF5150" w:rsidP="00696F04">
            <w:pPr>
              <w:rPr>
                <w:rFonts w:ascii="Calibri" w:hAnsi="Calibri"/>
                <w:b/>
                <w:sz w:val="22"/>
                <w:szCs w:val="22"/>
              </w:rPr>
            </w:pPr>
            <w:r w:rsidRPr="00854607">
              <w:rPr>
                <w:rFonts w:ascii="Calibri" w:hAnsi="Calibri"/>
                <w:b/>
                <w:sz w:val="22"/>
                <w:szCs w:val="22"/>
              </w:rPr>
              <w:t>Outcome:</w:t>
            </w:r>
          </w:p>
          <w:p w:rsidR="00534094" w:rsidRDefault="00534094" w:rsidP="00534094">
            <w:pPr>
              <w:rPr>
                <w:rFonts w:ascii="Calibri" w:hAnsi="Calibri"/>
                <w:sz w:val="22"/>
                <w:szCs w:val="22"/>
              </w:rPr>
            </w:pPr>
            <w:r>
              <w:rPr>
                <w:rFonts w:ascii="Calibri" w:hAnsi="Calibri"/>
                <w:sz w:val="22"/>
                <w:szCs w:val="22"/>
              </w:rPr>
              <w:t xml:space="preserve">    A new charge would be to focus on SDI in the literacy workgroup. </w:t>
            </w:r>
          </w:p>
          <w:p w:rsidR="00534094" w:rsidRDefault="00534094" w:rsidP="00534094">
            <w:pPr>
              <w:rPr>
                <w:rFonts w:ascii="Calibri" w:hAnsi="Calibri"/>
                <w:sz w:val="22"/>
                <w:szCs w:val="22"/>
              </w:rPr>
            </w:pPr>
            <w:r>
              <w:rPr>
                <w:rFonts w:ascii="Calibri" w:hAnsi="Calibri"/>
                <w:sz w:val="22"/>
                <w:szCs w:val="22"/>
              </w:rPr>
              <w:t xml:space="preserve">Focus would be on specially designed instruction in the area of literacy as well as how to use assessment/data to drive not only district </w:t>
            </w:r>
            <w:proofErr w:type="gramStart"/>
            <w:r>
              <w:rPr>
                <w:rFonts w:ascii="Calibri" w:hAnsi="Calibri"/>
                <w:sz w:val="22"/>
                <w:szCs w:val="22"/>
              </w:rPr>
              <w:t>level change</w:t>
            </w:r>
            <w:proofErr w:type="gramEnd"/>
            <w:r>
              <w:rPr>
                <w:rFonts w:ascii="Calibri" w:hAnsi="Calibri"/>
                <w:sz w:val="22"/>
                <w:szCs w:val="22"/>
              </w:rPr>
              <w:t>, but also individual student instruction.  How to use data to drive instruction, how to you make connections between grade levels (elementary-middle), how do you choose an appropriate intervention based on student data profiles?  When do you decide to assess further?  Add writing to the focus of the group</w:t>
            </w:r>
          </w:p>
          <w:p w:rsidR="002116E0" w:rsidRDefault="002116E0" w:rsidP="00696F04">
            <w:pPr>
              <w:rPr>
                <w:rFonts w:ascii="Calibri" w:hAnsi="Calibri"/>
                <w:b/>
                <w:sz w:val="22"/>
                <w:szCs w:val="22"/>
              </w:rPr>
            </w:pPr>
          </w:p>
          <w:p w:rsidR="00DB3C68" w:rsidRDefault="00DB3C68" w:rsidP="00696F04">
            <w:pPr>
              <w:rPr>
                <w:rFonts w:ascii="Calibri" w:hAnsi="Calibri"/>
                <w:b/>
                <w:sz w:val="22"/>
                <w:szCs w:val="22"/>
              </w:rPr>
            </w:pPr>
            <w:r>
              <w:rPr>
                <w:rFonts w:ascii="Calibri" w:hAnsi="Calibri"/>
                <w:b/>
                <w:sz w:val="22"/>
                <w:szCs w:val="22"/>
              </w:rPr>
              <w:t>Statement of Intent:</w:t>
            </w:r>
          </w:p>
          <w:p w:rsidR="00DB3C68" w:rsidRPr="00DB3C68" w:rsidRDefault="00DB3C68" w:rsidP="00696F04">
            <w:pPr>
              <w:rPr>
                <w:rFonts w:ascii="Calibri" w:hAnsi="Calibri"/>
                <w:sz w:val="22"/>
                <w:szCs w:val="22"/>
              </w:rPr>
            </w:pPr>
            <w:r>
              <w:rPr>
                <w:rFonts w:ascii="Calibri" w:hAnsi="Calibri"/>
                <w:sz w:val="22"/>
                <w:szCs w:val="22"/>
              </w:rPr>
              <w:t xml:space="preserve">     To develop guidance in the forms of updates to the LQI and professional development in the area of literacy assessment and data use to guide explicit literacy instruction</w:t>
            </w:r>
            <w:r w:rsidR="006061C3">
              <w:rPr>
                <w:rFonts w:ascii="Calibri" w:hAnsi="Calibri"/>
                <w:sz w:val="22"/>
                <w:szCs w:val="22"/>
              </w:rPr>
              <w:t>. This will</w:t>
            </w:r>
            <w:r>
              <w:rPr>
                <w:rFonts w:ascii="Calibri" w:hAnsi="Calibri"/>
                <w:sz w:val="22"/>
                <w:szCs w:val="22"/>
              </w:rPr>
              <w:t xml:space="preserve"> assist SESIS in coaching both district le</w:t>
            </w:r>
            <w:r w:rsidR="006061C3">
              <w:rPr>
                <w:rFonts w:ascii="Calibri" w:hAnsi="Calibri"/>
                <w:sz w:val="22"/>
                <w:szCs w:val="22"/>
              </w:rPr>
              <w:t>vel change and individual teaching to improve</w:t>
            </w:r>
            <w:r>
              <w:rPr>
                <w:rFonts w:ascii="Calibri" w:hAnsi="Calibri"/>
                <w:sz w:val="22"/>
                <w:szCs w:val="22"/>
              </w:rPr>
              <w:t xml:space="preserve"> outcomes for students with disability.</w:t>
            </w:r>
          </w:p>
          <w:p w:rsidR="00DB3C68" w:rsidRDefault="00DB3C68" w:rsidP="00696F04">
            <w:pPr>
              <w:rPr>
                <w:rFonts w:ascii="Calibri" w:hAnsi="Calibri"/>
                <w:b/>
                <w:sz w:val="22"/>
                <w:szCs w:val="22"/>
              </w:rPr>
            </w:pPr>
          </w:p>
          <w:p w:rsidR="00DB3C68" w:rsidRDefault="00DB3C68" w:rsidP="00696F04">
            <w:pPr>
              <w:rPr>
                <w:rFonts w:ascii="Calibri" w:hAnsi="Calibri"/>
                <w:b/>
                <w:sz w:val="22"/>
                <w:szCs w:val="22"/>
              </w:rPr>
            </w:pPr>
            <w:r>
              <w:rPr>
                <w:rFonts w:ascii="Calibri" w:hAnsi="Calibri"/>
                <w:b/>
                <w:sz w:val="22"/>
                <w:szCs w:val="22"/>
              </w:rPr>
              <w:t>Goals:</w:t>
            </w:r>
          </w:p>
          <w:p w:rsidR="00DB3C68" w:rsidRDefault="006061C3" w:rsidP="00C7444D">
            <w:pPr>
              <w:numPr>
                <w:ilvl w:val="0"/>
                <w:numId w:val="41"/>
              </w:numPr>
              <w:rPr>
                <w:rFonts w:ascii="Calibri" w:hAnsi="Calibri"/>
                <w:sz w:val="22"/>
                <w:szCs w:val="22"/>
              </w:rPr>
            </w:pPr>
            <w:r>
              <w:rPr>
                <w:rFonts w:ascii="Calibri" w:hAnsi="Calibri"/>
                <w:sz w:val="22"/>
                <w:szCs w:val="22"/>
              </w:rPr>
              <w:t>Expand</w:t>
            </w:r>
            <w:r w:rsidR="00DB3C68">
              <w:rPr>
                <w:rFonts w:ascii="Calibri" w:hAnsi="Calibri"/>
                <w:sz w:val="22"/>
                <w:szCs w:val="22"/>
              </w:rPr>
              <w:t xml:space="preserve"> the amount of information in the LQI on </w:t>
            </w:r>
            <w:r>
              <w:rPr>
                <w:rFonts w:ascii="Calibri" w:hAnsi="Calibri"/>
                <w:sz w:val="22"/>
                <w:szCs w:val="22"/>
              </w:rPr>
              <w:t>explicit</w:t>
            </w:r>
            <w:r w:rsidR="00DB3C68">
              <w:rPr>
                <w:rFonts w:ascii="Calibri" w:hAnsi="Calibri"/>
                <w:sz w:val="22"/>
                <w:szCs w:val="22"/>
              </w:rPr>
              <w:t xml:space="preserve"> literacy instruction </w:t>
            </w:r>
            <w:r>
              <w:rPr>
                <w:rFonts w:ascii="Calibri" w:hAnsi="Calibri"/>
                <w:sz w:val="22"/>
                <w:szCs w:val="22"/>
              </w:rPr>
              <w:t xml:space="preserve">around the five pillars of reading and writing </w:t>
            </w:r>
          </w:p>
          <w:p w:rsidR="00DB3C68" w:rsidRDefault="00DB3C68" w:rsidP="00C7444D">
            <w:pPr>
              <w:numPr>
                <w:ilvl w:val="0"/>
                <w:numId w:val="41"/>
              </w:numPr>
              <w:rPr>
                <w:rFonts w:ascii="Calibri" w:hAnsi="Calibri"/>
                <w:sz w:val="22"/>
                <w:szCs w:val="22"/>
              </w:rPr>
            </w:pPr>
            <w:r>
              <w:rPr>
                <w:rFonts w:ascii="Calibri" w:hAnsi="Calibri"/>
                <w:sz w:val="22"/>
                <w:szCs w:val="22"/>
              </w:rPr>
              <w:t>Develop guidelines for choosing effective assessments and research-based literacy interventions</w:t>
            </w:r>
          </w:p>
          <w:p w:rsidR="006061C3" w:rsidRDefault="006061C3" w:rsidP="00C7444D">
            <w:pPr>
              <w:numPr>
                <w:ilvl w:val="0"/>
                <w:numId w:val="41"/>
              </w:numPr>
              <w:rPr>
                <w:rFonts w:ascii="Calibri" w:hAnsi="Calibri"/>
                <w:sz w:val="22"/>
                <w:szCs w:val="22"/>
              </w:rPr>
            </w:pPr>
            <w:r>
              <w:rPr>
                <w:rFonts w:ascii="Calibri" w:hAnsi="Calibri"/>
                <w:sz w:val="22"/>
                <w:szCs w:val="22"/>
              </w:rPr>
              <w:t>Develop protocols to guide data discussions and determine appropriate instructional interventions</w:t>
            </w:r>
          </w:p>
          <w:p w:rsidR="002116E0" w:rsidRDefault="00DB3C68" w:rsidP="00C7444D">
            <w:pPr>
              <w:numPr>
                <w:ilvl w:val="0"/>
                <w:numId w:val="41"/>
              </w:numPr>
              <w:rPr>
                <w:rFonts w:ascii="Calibri" w:hAnsi="Calibri"/>
                <w:sz w:val="22"/>
                <w:szCs w:val="22"/>
              </w:rPr>
            </w:pPr>
            <w:r>
              <w:rPr>
                <w:rFonts w:ascii="Calibri" w:hAnsi="Calibri"/>
                <w:sz w:val="22"/>
                <w:szCs w:val="22"/>
              </w:rPr>
              <w:t xml:space="preserve">Create professional development modules </w:t>
            </w:r>
            <w:r w:rsidR="006061C3">
              <w:rPr>
                <w:rFonts w:ascii="Calibri" w:hAnsi="Calibri"/>
                <w:sz w:val="22"/>
                <w:szCs w:val="22"/>
              </w:rPr>
              <w:t>to increase SESIS knowledge in the area of explicit literacy instruction and assessment</w:t>
            </w:r>
          </w:p>
          <w:p w:rsidR="006061C3" w:rsidRDefault="006061C3" w:rsidP="00696F04">
            <w:pPr>
              <w:rPr>
                <w:rFonts w:ascii="Calibri" w:hAnsi="Calibri"/>
                <w:b/>
                <w:sz w:val="22"/>
                <w:szCs w:val="22"/>
              </w:rPr>
            </w:pPr>
          </w:p>
          <w:p w:rsidR="002116E0" w:rsidRDefault="002116E0" w:rsidP="00696F04">
            <w:pPr>
              <w:rPr>
                <w:rFonts w:ascii="Calibri" w:hAnsi="Calibri"/>
                <w:b/>
                <w:sz w:val="22"/>
                <w:szCs w:val="22"/>
              </w:rPr>
            </w:pPr>
            <w:r>
              <w:rPr>
                <w:rFonts w:ascii="Calibri" w:hAnsi="Calibri"/>
                <w:b/>
                <w:sz w:val="22"/>
                <w:szCs w:val="22"/>
              </w:rPr>
              <w:t>To Do:</w:t>
            </w:r>
          </w:p>
          <w:p w:rsidR="00534094" w:rsidRDefault="00534094" w:rsidP="00C7444D">
            <w:pPr>
              <w:numPr>
                <w:ilvl w:val="0"/>
                <w:numId w:val="42"/>
              </w:numPr>
              <w:rPr>
                <w:rFonts w:ascii="Calibri" w:hAnsi="Calibri"/>
                <w:sz w:val="22"/>
                <w:szCs w:val="22"/>
              </w:rPr>
            </w:pPr>
            <w:r w:rsidRPr="00CB4D07">
              <w:rPr>
                <w:rFonts w:ascii="Calibri" w:hAnsi="Calibri"/>
                <w:sz w:val="22"/>
                <w:szCs w:val="22"/>
              </w:rPr>
              <w:t xml:space="preserve">All current members </w:t>
            </w:r>
            <w:r>
              <w:rPr>
                <w:rFonts w:ascii="Calibri" w:hAnsi="Calibri"/>
                <w:sz w:val="22"/>
                <w:szCs w:val="22"/>
              </w:rPr>
              <w:t>should continue if desired</w:t>
            </w:r>
          </w:p>
          <w:p w:rsidR="00534094" w:rsidRDefault="00534094" w:rsidP="00C7444D">
            <w:pPr>
              <w:numPr>
                <w:ilvl w:val="0"/>
                <w:numId w:val="42"/>
              </w:numPr>
              <w:rPr>
                <w:rFonts w:ascii="Calibri" w:hAnsi="Calibri"/>
                <w:sz w:val="22"/>
                <w:szCs w:val="22"/>
              </w:rPr>
            </w:pPr>
            <w:r>
              <w:rPr>
                <w:rFonts w:ascii="Calibri" w:hAnsi="Calibri"/>
                <w:sz w:val="22"/>
                <w:szCs w:val="22"/>
              </w:rPr>
              <w:t>Need to add both a non-district and Regional Trainer</w:t>
            </w:r>
          </w:p>
          <w:p w:rsidR="00534094" w:rsidRDefault="00534094" w:rsidP="00C7444D">
            <w:pPr>
              <w:numPr>
                <w:ilvl w:val="0"/>
                <w:numId w:val="42"/>
              </w:numPr>
              <w:rPr>
                <w:rFonts w:ascii="Calibri" w:hAnsi="Calibri"/>
                <w:sz w:val="22"/>
                <w:szCs w:val="22"/>
              </w:rPr>
            </w:pPr>
            <w:r>
              <w:rPr>
                <w:rFonts w:ascii="Calibri" w:hAnsi="Calibri"/>
                <w:sz w:val="22"/>
                <w:szCs w:val="22"/>
              </w:rPr>
              <w:t>May want to ask for an expert from higher education</w:t>
            </w:r>
          </w:p>
          <w:p w:rsidR="00534094" w:rsidRDefault="00534094" w:rsidP="00C7444D">
            <w:pPr>
              <w:numPr>
                <w:ilvl w:val="0"/>
                <w:numId w:val="42"/>
              </w:numPr>
              <w:rPr>
                <w:rFonts w:ascii="Calibri" w:hAnsi="Calibri"/>
                <w:sz w:val="22"/>
                <w:szCs w:val="22"/>
              </w:rPr>
            </w:pPr>
            <w:r>
              <w:rPr>
                <w:rFonts w:ascii="Calibri" w:hAnsi="Calibri"/>
                <w:sz w:val="22"/>
                <w:szCs w:val="22"/>
              </w:rPr>
              <w:t>How will ESEA waiver affect the work of this group?</w:t>
            </w:r>
          </w:p>
          <w:p w:rsidR="00534094" w:rsidRDefault="00534094" w:rsidP="00C7444D">
            <w:pPr>
              <w:numPr>
                <w:ilvl w:val="0"/>
                <w:numId w:val="42"/>
              </w:numPr>
              <w:rPr>
                <w:rFonts w:ascii="Calibri" w:hAnsi="Calibri"/>
                <w:sz w:val="22"/>
                <w:szCs w:val="22"/>
              </w:rPr>
            </w:pPr>
            <w:r>
              <w:rPr>
                <w:rFonts w:ascii="Calibri" w:hAnsi="Calibri"/>
                <w:sz w:val="22"/>
                <w:szCs w:val="22"/>
              </w:rPr>
              <w:t>Write a plan to send to the coordinators and SED-Rae Lynn and Christina</w:t>
            </w:r>
          </w:p>
          <w:p w:rsidR="00534094" w:rsidRDefault="00534094" w:rsidP="00696F04">
            <w:pPr>
              <w:rPr>
                <w:rFonts w:ascii="Calibri" w:hAnsi="Calibri"/>
                <w:b/>
                <w:sz w:val="22"/>
                <w:szCs w:val="22"/>
              </w:rPr>
            </w:pPr>
          </w:p>
          <w:p w:rsidR="00534094" w:rsidRPr="00854607" w:rsidRDefault="00534094" w:rsidP="00696F04">
            <w:pPr>
              <w:rPr>
                <w:rFonts w:ascii="Calibri" w:hAnsi="Calibri"/>
                <w:b/>
                <w:sz w:val="22"/>
                <w:szCs w:val="22"/>
              </w:rPr>
            </w:pPr>
          </w:p>
        </w:tc>
      </w:tr>
      <w:tr w:rsidR="009E672F" w:rsidRPr="00854607" w:rsidTr="004A26DF">
        <w:trPr>
          <w:trHeight w:val="1315"/>
        </w:trPr>
        <w:tc>
          <w:tcPr>
            <w:tcW w:w="900" w:type="dxa"/>
            <w:shd w:val="clear" w:color="auto" w:fill="auto"/>
          </w:tcPr>
          <w:p w:rsidR="009E672F" w:rsidRPr="00854607" w:rsidRDefault="009E672F" w:rsidP="003570DA">
            <w:pPr>
              <w:rPr>
                <w:rFonts w:ascii="Calibri" w:hAnsi="Calibri"/>
                <w:sz w:val="22"/>
                <w:szCs w:val="22"/>
              </w:rPr>
            </w:pPr>
          </w:p>
          <w:p w:rsidR="009E672F" w:rsidRPr="00854607" w:rsidRDefault="00AF5076" w:rsidP="003570DA">
            <w:pPr>
              <w:rPr>
                <w:rFonts w:ascii="Calibri" w:hAnsi="Calibri"/>
                <w:sz w:val="22"/>
                <w:szCs w:val="22"/>
              </w:rPr>
            </w:pPr>
            <w:r>
              <w:rPr>
                <w:rFonts w:ascii="Calibri" w:hAnsi="Calibri"/>
                <w:sz w:val="22"/>
                <w:szCs w:val="22"/>
              </w:rPr>
              <w:t>2</w:t>
            </w:r>
            <w:r w:rsidR="009E672F" w:rsidRPr="00854607">
              <w:rPr>
                <w:rFonts w:ascii="Calibri" w:hAnsi="Calibri"/>
                <w:sz w:val="22"/>
                <w:szCs w:val="22"/>
              </w:rPr>
              <w:t>:00</w:t>
            </w:r>
          </w:p>
        </w:tc>
        <w:tc>
          <w:tcPr>
            <w:tcW w:w="5040" w:type="dxa"/>
            <w:gridSpan w:val="2"/>
            <w:shd w:val="clear" w:color="auto" w:fill="auto"/>
          </w:tcPr>
          <w:p w:rsidR="009E672F" w:rsidRPr="00854607" w:rsidRDefault="009E672F" w:rsidP="002D3B9B">
            <w:pPr>
              <w:rPr>
                <w:rStyle w:val="HTMLTypewriter"/>
                <w:rFonts w:ascii="Calibri" w:hAnsi="Calibri"/>
                <w:b/>
                <w:sz w:val="22"/>
                <w:szCs w:val="22"/>
              </w:rPr>
            </w:pPr>
            <w:r w:rsidRPr="00854607">
              <w:rPr>
                <w:rFonts w:ascii="Calibri" w:hAnsi="Calibri"/>
                <w:b/>
                <w:sz w:val="22"/>
                <w:szCs w:val="22"/>
              </w:rPr>
              <w:t xml:space="preserve">Topic: </w:t>
            </w:r>
            <w:r w:rsidR="004A26DF">
              <w:rPr>
                <w:rFonts w:ascii="Calibri" w:hAnsi="Calibri"/>
                <w:b/>
                <w:sz w:val="22"/>
                <w:szCs w:val="22"/>
              </w:rPr>
              <w:t>Logistical Components</w:t>
            </w:r>
          </w:p>
          <w:p w:rsidR="000039A9" w:rsidRPr="00854607" w:rsidRDefault="009E672F" w:rsidP="005F0CE4">
            <w:pPr>
              <w:numPr>
                <w:ilvl w:val="0"/>
                <w:numId w:val="20"/>
              </w:numPr>
              <w:rPr>
                <w:rFonts w:ascii="Calibri" w:hAnsi="Calibri"/>
                <w:sz w:val="22"/>
                <w:szCs w:val="22"/>
              </w:rPr>
            </w:pPr>
            <w:r w:rsidRPr="00854607">
              <w:rPr>
                <w:rFonts w:ascii="Calibri" w:hAnsi="Calibri"/>
                <w:b/>
                <w:sz w:val="22"/>
                <w:szCs w:val="22"/>
              </w:rPr>
              <w:t>Key Points:</w:t>
            </w:r>
            <w:r w:rsidR="0083138C" w:rsidRPr="00854607">
              <w:rPr>
                <w:rFonts w:ascii="Calibri" w:hAnsi="Calibri"/>
                <w:b/>
                <w:sz w:val="22"/>
                <w:szCs w:val="22"/>
              </w:rPr>
              <w:t xml:space="preserve"> </w:t>
            </w:r>
          </w:p>
          <w:p w:rsidR="009E672F" w:rsidRDefault="004A26DF" w:rsidP="002116E0">
            <w:pPr>
              <w:numPr>
                <w:ilvl w:val="0"/>
                <w:numId w:val="21"/>
              </w:numPr>
              <w:rPr>
                <w:rFonts w:ascii="Calibri" w:hAnsi="Calibri"/>
                <w:sz w:val="22"/>
                <w:szCs w:val="22"/>
              </w:rPr>
            </w:pPr>
            <w:r>
              <w:rPr>
                <w:rFonts w:ascii="Calibri" w:hAnsi="Calibri"/>
                <w:sz w:val="22"/>
                <w:szCs w:val="22"/>
              </w:rPr>
              <w:t>Membership</w:t>
            </w:r>
          </w:p>
          <w:p w:rsidR="004A26DF" w:rsidRDefault="004A26DF" w:rsidP="002116E0">
            <w:pPr>
              <w:numPr>
                <w:ilvl w:val="0"/>
                <w:numId w:val="21"/>
              </w:numPr>
              <w:rPr>
                <w:rFonts w:ascii="Calibri" w:hAnsi="Calibri"/>
                <w:sz w:val="22"/>
                <w:szCs w:val="22"/>
              </w:rPr>
            </w:pPr>
            <w:r>
              <w:rPr>
                <w:rFonts w:ascii="Calibri" w:hAnsi="Calibri"/>
                <w:sz w:val="22"/>
                <w:szCs w:val="22"/>
              </w:rPr>
              <w:t>Meeting Frequency</w:t>
            </w:r>
          </w:p>
          <w:p w:rsidR="004A26DF" w:rsidRDefault="00AF5076" w:rsidP="00AF5076">
            <w:pPr>
              <w:rPr>
                <w:rFonts w:ascii="Calibri" w:hAnsi="Calibri"/>
                <w:b/>
                <w:sz w:val="22"/>
                <w:szCs w:val="22"/>
              </w:rPr>
            </w:pPr>
            <w:r>
              <w:rPr>
                <w:rFonts w:ascii="Calibri" w:hAnsi="Calibri"/>
                <w:b/>
                <w:sz w:val="22"/>
                <w:szCs w:val="22"/>
              </w:rPr>
              <w:t>Questions</w:t>
            </w:r>
          </w:p>
          <w:p w:rsidR="00AF5076" w:rsidRDefault="00AF5076" w:rsidP="00AF5076">
            <w:pPr>
              <w:numPr>
                <w:ilvl w:val="0"/>
                <w:numId w:val="40"/>
              </w:numPr>
              <w:rPr>
                <w:rFonts w:ascii="Calibri" w:hAnsi="Calibri"/>
                <w:sz w:val="22"/>
                <w:szCs w:val="22"/>
              </w:rPr>
            </w:pPr>
            <w:r>
              <w:rPr>
                <w:rFonts w:ascii="Calibri" w:hAnsi="Calibri"/>
                <w:sz w:val="22"/>
                <w:szCs w:val="22"/>
              </w:rPr>
              <w:lastRenderedPageBreak/>
              <w:t>What recommendations can we make for requirements of membership?</w:t>
            </w:r>
          </w:p>
          <w:p w:rsidR="00AF5076" w:rsidRPr="00AF5076" w:rsidRDefault="00AF5076" w:rsidP="00AF5076">
            <w:pPr>
              <w:numPr>
                <w:ilvl w:val="0"/>
                <w:numId w:val="40"/>
              </w:numPr>
              <w:rPr>
                <w:rFonts w:ascii="Calibri" w:hAnsi="Calibri"/>
                <w:sz w:val="22"/>
                <w:szCs w:val="22"/>
              </w:rPr>
            </w:pPr>
            <w:r>
              <w:rPr>
                <w:rFonts w:ascii="Calibri" w:hAnsi="Calibri"/>
                <w:sz w:val="22"/>
                <w:szCs w:val="22"/>
              </w:rPr>
              <w:t>What frequency of meeting do we believe we need in order to accomplish our goals?  Is it variable?</w:t>
            </w:r>
          </w:p>
        </w:tc>
        <w:tc>
          <w:tcPr>
            <w:tcW w:w="1260" w:type="dxa"/>
            <w:shd w:val="clear" w:color="auto" w:fill="auto"/>
          </w:tcPr>
          <w:p w:rsidR="009E672F" w:rsidRPr="00854607" w:rsidRDefault="00154690" w:rsidP="003570DA">
            <w:pPr>
              <w:rPr>
                <w:rFonts w:ascii="Calibri" w:hAnsi="Calibri"/>
                <w:b/>
                <w:sz w:val="22"/>
                <w:szCs w:val="22"/>
              </w:rPr>
            </w:pPr>
            <w:r w:rsidRPr="00854607">
              <w:rPr>
                <w:rFonts w:ascii="Calibri" w:hAnsi="Calibri"/>
                <w:b/>
                <w:sz w:val="22"/>
                <w:szCs w:val="22"/>
              </w:rPr>
              <w:lastRenderedPageBreak/>
              <w:t>Process</w:t>
            </w:r>
            <w:r w:rsidR="009E672F" w:rsidRPr="00854607">
              <w:rPr>
                <w:rFonts w:ascii="Calibri" w:hAnsi="Calibri"/>
                <w:b/>
                <w:sz w:val="22"/>
                <w:szCs w:val="22"/>
              </w:rPr>
              <w:t xml:space="preserve">: </w:t>
            </w:r>
          </w:p>
          <w:p w:rsidR="006749E4" w:rsidRPr="00854607" w:rsidRDefault="0083138C" w:rsidP="003570DA">
            <w:pPr>
              <w:rPr>
                <w:rFonts w:ascii="Calibri" w:hAnsi="Calibri"/>
                <w:sz w:val="22"/>
                <w:szCs w:val="22"/>
              </w:rPr>
            </w:pPr>
            <w:r w:rsidRPr="00854607">
              <w:rPr>
                <w:rFonts w:ascii="Calibri" w:hAnsi="Calibri"/>
                <w:sz w:val="22"/>
                <w:szCs w:val="22"/>
              </w:rPr>
              <w:t>Dialogue</w:t>
            </w:r>
          </w:p>
          <w:p w:rsidR="00E331CE" w:rsidRPr="00854607" w:rsidRDefault="00E331CE" w:rsidP="00E331CE">
            <w:pPr>
              <w:rPr>
                <w:rFonts w:ascii="Calibri" w:hAnsi="Calibri"/>
                <w:sz w:val="22"/>
                <w:szCs w:val="22"/>
              </w:rPr>
            </w:pPr>
          </w:p>
        </w:tc>
        <w:tc>
          <w:tcPr>
            <w:tcW w:w="7380" w:type="dxa"/>
            <w:gridSpan w:val="3"/>
            <w:shd w:val="clear" w:color="auto" w:fill="auto"/>
          </w:tcPr>
          <w:p w:rsidR="009E672F" w:rsidRDefault="00154690" w:rsidP="003570DA">
            <w:pPr>
              <w:rPr>
                <w:rFonts w:ascii="Calibri" w:hAnsi="Calibri"/>
                <w:b/>
                <w:sz w:val="22"/>
                <w:szCs w:val="22"/>
              </w:rPr>
            </w:pPr>
            <w:r w:rsidRPr="00854607">
              <w:rPr>
                <w:rFonts w:ascii="Calibri" w:hAnsi="Calibri"/>
                <w:b/>
                <w:sz w:val="22"/>
                <w:szCs w:val="22"/>
              </w:rPr>
              <w:t>Outcome:</w:t>
            </w:r>
          </w:p>
          <w:p w:rsidR="00534094" w:rsidRDefault="00534094" w:rsidP="00C7444D">
            <w:pPr>
              <w:numPr>
                <w:ilvl w:val="0"/>
                <w:numId w:val="43"/>
              </w:numPr>
              <w:rPr>
                <w:rFonts w:ascii="Calibri" w:hAnsi="Calibri"/>
                <w:sz w:val="22"/>
                <w:szCs w:val="22"/>
              </w:rPr>
            </w:pPr>
            <w:r>
              <w:rPr>
                <w:rFonts w:ascii="Calibri" w:hAnsi="Calibri"/>
                <w:sz w:val="22"/>
                <w:szCs w:val="22"/>
              </w:rPr>
              <w:t>Since we are a new group, all members have the choice to remain.  We need to add new membership from non-district and RSET.</w:t>
            </w:r>
          </w:p>
          <w:p w:rsidR="00534094" w:rsidRDefault="00534094" w:rsidP="00C7444D">
            <w:pPr>
              <w:numPr>
                <w:ilvl w:val="0"/>
                <w:numId w:val="43"/>
              </w:numPr>
              <w:rPr>
                <w:rFonts w:ascii="Calibri" w:hAnsi="Calibri"/>
                <w:sz w:val="22"/>
                <w:szCs w:val="22"/>
              </w:rPr>
            </w:pPr>
            <w:r>
              <w:rPr>
                <w:rFonts w:ascii="Calibri" w:hAnsi="Calibri"/>
                <w:sz w:val="22"/>
                <w:szCs w:val="22"/>
              </w:rPr>
              <w:t>Meetings would be held</w:t>
            </w:r>
            <w:r w:rsidR="00DB3C68">
              <w:rPr>
                <w:rFonts w:ascii="Calibri" w:hAnsi="Calibri"/>
                <w:sz w:val="22"/>
                <w:szCs w:val="22"/>
              </w:rPr>
              <w:t xml:space="preserve"> </w:t>
            </w:r>
            <w:r w:rsidR="00A44615">
              <w:rPr>
                <w:rFonts w:ascii="Calibri" w:hAnsi="Calibri"/>
                <w:sz w:val="22"/>
                <w:szCs w:val="22"/>
              </w:rPr>
              <w:t>quarterly with work being completed in between meetings via phone conference, webinar or video chat.</w:t>
            </w:r>
          </w:p>
          <w:p w:rsidR="006061C3" w:rsidRDefault="006061C3" w:rsidP="003570DA">
            <w:pPr>
              <w:rPr>
                <w:rFonts w:ascii="Calibri" w:hAnsi="Calibri"/>
                <w:sz w:val="22"/>
                <w:szCs w:val="22"/>
              </w:rPr>
            </w:pPr>
          </w:p>
          <w:p w:rsidR="00A44615" w:rsidRDefault="00000D03" w:rsidP="003570DA">
            <w:pPr>
              <w:rPr>
                <w:rFonts w:ascii="Calibri" w:hAnsi="Calibri"/>
                <w:sz w:val="22"/>
                <w:szCs w:val="22"/>
              </w:rPr>
            </w:pPr>
            <w:r>
              <w:rPr>
                <w:rFonts w:ascii="Calibri" w:hAnsi="Calibri"/>
                <w:sz w:val="22"/>
                <w:szCs w:val="22"/>
              </w:rPr>
              <w:t>2011-12</w:t>
            </w:r>
          </w:p>
          <w:p w:rsidR="00A44615" w:rsidRDefault="00A44615" w:rsidP="003570DA">
            <w:pPr>
              <w:rPr>
                <w:rFonts w:ascii="Calibri" w:hAnsi="Calibri"/>
                <w:sz w:val="22"/>
                <w:szCs w:val="22"/>
              </w:rPr>
            </w:pPr>
            <w:r>
              <w:rPr>
                <w:rFonts w:ascii="Calibri" w:hAnsi="Calibri"/>
                <w:sz w:val="22"/>
                <w:szCs w:val="22"/>
              </w:rPr>
              <w:t>May 31-June 1 Meeting in Albany</w:t>
            </w:r>
          </w:p>
          <w:p w:rsidR="00000D03" w:rsidRDefault="00000D03" w:rsidP="003570DA">
            <w:pPr>
              <w:rPr>
                <w:rFonts w:ascii="Calibri" w:hAnsi="Calibri"/>
                <w:sz w:val="22"/>
                <w:szCs w:val="22"/>
              </w:rPr>
            </w:pPr>
          </w:p>
          <w:p w:rsidR="00000D03" w:rsidRDefault="00000D03" w:rsidP="003570DA">
            <w:pPr>
              <w:rPr>
                <w:rFonts w:ascii="Calibri" w:hAnsi="Calibri"/>
                <w:sz w:val="22"/>
                <w:szCs w:val="22"/>
              </w:rPr>
            </w:pPr>
            <w:r>
              <w:rPr>
                <w:rFonts w:ascii="Calibri" w:hAnsi="Calibri"/>
                <w:sz w:val="22"/>
                <w:szCs w:val="22"/>
              </w:rPr>
              <w:t>2012-13</w:t>
            </w:r>
          </w:p>
          <w:p w:rsidR="00A44615" w:rsidRDefault="00000D03" w:rsidP="003570DA">
            <w:pPr>
              <w:rPr>
                <w:rFonts w:ascii="Calibri" w:hAnsi="Calibri"/>
                <w:sz w:val="22"/>
                <w:szCs w:val="22"/>
              </w:rPr>
            </w:pPr>
            <w:r>
              <w:rPr>
                <w:rFonts w:ascii="Calibri" w:hAnsi="Calibri"/>
                <w:sz w:val="22"/>
                <w:szCs w:val="22"/>
              </w:rPr>
              <w:t>July 26-27 Meeting in Albany</w:t>
            </w:r>
          </w:p>
          <w:p w:rsidR="00000D03" w:rsidRDefault="00000D03" w:rsidP="003570DA">
            <w:pPr>
              <w:rPr>
                <w:rFonts w:ascii="Calibri" w:hAnsi="Calibri"/>
                <w:sz w:val="22"/>
                <w:szCs w:val="22"/>
              </w:rPr>
            </w:pPr>
            <w:r>
              <w:rPr>
                <w:rFonts w:ascii="Calibri" w:hAnsi="Calibri"/>
                <w:sz w:val="22"/>
                <w:szCs w:val="22"/>
              </w:rPr>
              <w:t xml:space="preserve">December </w:t>
            </w:r>
            <w:r w:rsidR="00DB3C68">
              <w:rPr>
                <w:rFonts w:ascii="Calibri" w:hAnsi="Calibri"/>
                <w:sz w:val="22"/>
                <w:szCs w:val="22"/>
              </w:rPr>
              <w:t>TBD</w:t>
            </w:r>
          </w:p>
          <w:p w:rsidR="00DB3C68" w:rsidRDefault="00DB3C68" w:rsidP="003570DA">
            <w:pPr>
              <w:rPr>
                <w:rFonts w:ascii="Calibri" w:hAnsi="Calibri"/>
                <w:sz w:val="22"/>
                <w:szCs w:val="22"/>
              </w:rPr>
            </w:pPr>
            <w:r>
              <w:rPr>
                <w:rFonts w:ascii="Calibri" w:hAnsi="Calibri"/>
                <w:sz w:val="22"/>
                <w:szCs w:val="22"/>
              </w:rPr>
              <w:t>March TBD</w:t>
            </w:r>
          </w:p>
          <w:p w:rsidR="00DB3C68" w:rsidRDefault="00DB3C68" w:rsidP="003570DA">
            <w:pPr>
              <w:rPr>
                <w:rFonts w:ascii="Calibri" w:hAnsi="Calibri"/>
                <w:sz w:val="22"/>
                <w:szCs w:val="22"/>
              </w:rPr>
            </w:pPr>
            <w:r>
              <w:rPr>
                <w:rFonts w:ascii="Calibri" w:hAnsi="Calibri"/>
                <w:sz w:val="22"/>
                <w:szCs w:val="22"/>
              </w:rPr>
              <w:t>June TBD</w:t>
            </w:r>
          </w:p>
          <w:p w:rsidR="00000D03" w:rsidRPr="00534094" w:rsidRDefault="00000D03" w:rsidP="003570DA">
            <w:pPr>
              <w:rPr>
                <w:rFonts w:ascii="Calibri" w:hAnsi="Calibri"/>
                <w:sz w:val="22"/>
                <w:szCs w:val="22"/>
              </w:rPr>
            </w:pPr>
          </w:p>
          <w:p w:rsidR="002116E0" w:rsidRDefault="002116E0" w:rsidP="003570DA">
            <w:pPr>
              <w:rPr>
                <w:rFonts w:ascii="Calibri" w:hAnsi="Calibri"/>
                <w:b/>
                <w:sz w:val="22"/>
                <w:szCs w:val="22"/>
              </w:rPr>
            </w:pPr>
          </w:p>
          <w:p w:rsidR="002116E0" w:rsidRDefault="002116E0" w:rsidP="003570DA">
            <w:pPr>
              <w:rPr>
                <w:rFonts w:ascii="Calibri" w:hAnsi="Calibri"/>
                <w:b/>
                <w:sz w:val="22"/>
                <w:szCs w:val="22"/>
              </w:rPr>
            </w:pPr>
          </w:p>
          <w:p w:rsidR="002116E0" w:rsidRPr="00854607" w:rsidRDefault="002116E0" w:rsidP="003570DA">
            <w:pPr>
              <w:rPr>
                <w:rFonts w:ascii="Calibri" w:hAnsi="Calibri"/>
                <w:b/>
                <w:sz w:val="22"/>
                <w:szCs w:val="22"/>
              </w:rPr>
            </w:pPr>
            <w:r>
              <w:rPr>
                <w:rFonts w:ascii="Calibri" w:hAnsi="Calibri"/>
                <w:b/>
                <w:sz w:val="22"/>
                <w:szCs w:val="22"/>
              </w:rPr>
              <w:t>To Do:</w:t>
            </w:r>
          </w:p>
        </w:tc>
      </w:tr>
      <w:tr w:rsidR="009E672F" w:rsidRPr="00854607" w:rsidTr="004A26DF">
        <w:trPr>
          <w:trHeight w:val="1378"/>
        </w:trPr>
        <w:tc>
          <w:tcPr>
            <w:tcW w:w="900" w:type="dxa"/>
            <w:shd w:val="clear" w:color="auto" w:fill="auto"/>
          </w:tcPr>
          <w:p w:rsidR="009E672F" w:rsidRPr="00854607" w:rsidRDefault="00AF5076" w:rsidP="00054F6E">
            <w:pPr>
              <w:rPr>
                <w:rFonts w:ascii="Calibri" w:hAnsi="Calibri"/>
                <w:sz w:val="22"/>
                <w:szCs w:val="22"/>
              </w:rPr>
            </w:pPr>
            <w:r>
              <w:rPr>
                <w:rFonts w:ascii="Calibri" w:hAnsi="Calibri"/>
                <w:sz w:val="22"/>
                <w:szCs w:val="22"/>
              </w:rPr>
              <w:lastRenderedPageBreak/>
              <w:t>3:45</w:t>
            </w:r>
          </w:p>
        </w:tc>
        <w:tc>
          <w:tcPr>
            <w:tcW w:w="5040" w:type="dxa"/>
            <w:gridSpan w:val="2"/>
            <w:shd w:val="clear" w:color="auto" w:fill="auto"/>
          </w:tcPr>
          <w:p w:rsidR="0083138C" w:rsidRPr="00854607" w:rsidRDefault="009E672F" w:rsidP="00930539">
            <w:pPr>
              <w:rPr>
                <w:rFonts w:ascii="Calibri" w:hAnsi="Calibri"/>
                <w:b/>
                <w:sz w:val="22"/>
                <w:szCs w:val="22"/>
              </w:rPr>
            </w:pPr>
            <w:r w:rsidRPr="00854607">
              <w:rPr>
                <w:rFonts w:ascii="Calibri" w:hAnsi="Calibri"/>
                <w:b/>
                <w:sz w:val="22"/>
                <w:szCs w:val="22"/>
              </w:rPr>
              <w:t xml:space="preserve">Topic:  </w:t>
            </w:r>
            <w:r w:rsidR="00AF5076">
              <w:rPr>
                <w:rFonts w:ascii="Calibri" w:hAnsi="Calibri"/>
                <w:b/>
                <w:sz w:val="22"/>
                <w:szCs w:val="22"/>
              </w:rPr>
              <w:t>Wrap Up</w:t>
            </w:r>
          </w:p>
          <w:p w:rsidR="009E672F" w:rsidRPr="00AF5076" w:rsidRDefault="00AA238F" w:rsidP="005F0CE4">
            <w:pPr>
              <w:numPr>
                <w:ilvl w:val="0"/>
                <w:numId w:val="17"/>
              </w:numPr>
              <w:rPr>
                <w:rFonts w:ascii="Calibri" w:hAnsi="Calibri"/>
                <w:sz w:val="22"/>
                <w:szCs w:val="22"/>
              </w:rPr>
            </w:pPr>
            <w:r w:rsidRPr="00854607">
              <w:rPr>
                <w:rFonts w:ascii="Calibri" w:hAnsi="Calibri"/>
                <w:b/>
                <w:sz w:val="22"/>
                <w:szCs w:val="22"/>
              </w:rPr>
              <w:t>Key Points:</w:t>
            </w:r>
            <w:r w:rsidR="000039A9" w:rsidRPr="00854607">
              <w:rPr>
                <w:rFonts w:ascii="Calibri" w:hAnsi="Calibri"/>
                <w:b/>
                <w:sz w:val="22"/>
                <w:szCs w:val="22"/>
              </w:rPr>
              <w:t xml:space="preserve"> </w:t>
            </w:r>
          </w:p>
          <w:p w:rsidR="00AF5076" w:rsidRPr="00854607" w:rsidRDefault="00AF5076" w:rsidP="005F0CE4">
            <w:pPr>
              <w:numPr>
                <w:ilvl w:val="0"/>
                <w:numId w:val="17"/>
              </w:numPr>
              <w:rPr>
                <w:rFonts w:ascii="Calibri" w:hAnsi="Calibri"/>
                <w:sz w:val="22"/>
                <w:szCs w:val="22"/>
              </w:rPr>
            </w:pPr>
            <w:r>
              <w:rPr>
                <w:rFonts w:ascii="Calibri" w:hAnsi="Calibri"/>
                <w:sz w:val="22"/>
                <w:szCs w:val="22"/>
              </w:rPr>
              <w:t xml:space="preserve">     Debrief and recap</w:t>
            </w:r>
          </w:p>
        </w:tc>
        <w:tc>
          <w:tcPr>
            <w:tcW w:w="1260" w:type="dxa"/>
            <w:shd w:val="clear" w:color="auto" w:fill="auto"/>
          </w:tcPr>
          <w:p w:rsidR="009E672F" w:rsidRPr="00854607" w:rsidRDefault="00154690" w:rsidP="00054F6E">
            <w:pPr>
              <w:rPr>
                <w:rFonts w:ascii="Calibri" w:hAnsi="Calibri"/>
                <w:b/>
                <w:sz w:val="22"/>
                <w:szCs w:val="22"/>
              </w:rPr>
            </w:pPr>
            <w:r w:rsidRPr="00854607">
              <w:rPr>
                <w:rFonts w:ascii="Calibri" w:hAnsi="Calibri"/>
                <w:b/>
                <w:sz w:val="22"/>
                <w:szCs w:val="22"/>
              </w:rPr>
              <w:t>Process</w:t>
            </w:r>
            <w:r w:rsidR="009E672F" w:rsidRPr="00854607">
              <w:rPr>
                <w:rFonts w:ascii="Calibri" w:hAnsi="Calibri"/>
                <w:b/>
                <w:sz w:val="22"/>
                <w:szCs w:val="22"/>
              </w:rPr>
              <w:t>:</w:t>
            </w:r>
          </w:p>
          <w:p w:rsidR="008C4295" w:rsidRPr="00854607" w:rsidRDefault="008C4295" w:rsidP="00054F6E">
            <w:pPr>
              <w:rPr>
                <w:rFonts w:ascii="Calibri" w:hAnsi="Calibri"/>
                <w:sz w:val="22"/>
                <w:szCs w:val="22"/>
              </w:rPr>
            </w:pPr>
            <w:r w:rsidRPr="00854607">
              <w:rPr>
                <w:rFonts w:ascii="Calibri" w:hAnsi="Calibri"/>
                <w:sz w:val="22"/>
                <w:szCs w:val="22"/>
              </w:rPr>
              <w:t>Dialogue</w:t>
            </w:r>
          </w:p>
          <w:p w:rsidR="00D375B4" w:rsidRPr="00854607" w:rsidRDefault="00D375B4" w:rsidP="00154690">
            <w:pPr>
              <w:rPr>
                <w:rFonts w:ascii="Calibri" w:hAnsi="Calibri"/>
                <w:sz w:val="22"/>
                <w:szCs w:val="22"/>
              </w:rPr>
            </w:pPr>
          </w:p>
          <w:p w:rsidR="000754DC" w:rsidRPr="00854607" w:rsidRDefault="000754DC" w:rsidP="00054F6E">
            <w:pPr>
              <w:rPr>
                <w:rFonts w:ascii="Calibri" w:hAnsi="Calibri"/>
                <w:b/>
                <w:sz w:val="22"/>
                <w:szCs w:val="22"/>
              </w:rPr>
            </w:pPr>
          </w:p>
        </w:tc>
        <w:tc>
          <w:tcPr>
            <w:tcW w:w="7380" w:type="dxa"/>
            <w:gridSpan w:val="3"/>
            <w:shd w:val="clear" w:color="auto" w:fill="auto"/>
          </w:tcPr>
          <w:p w:rsidR="009E672F" w:rsidRDefault="00154690" w:rsidP="00054F6E">
            <w:pPr>
              <w:rPr>
                <w:rFonts w:ascii="Calibri" w:hAnsi="Calibri"/>
                <w:b/>
                <w:sz w:val="22"/>
                <w:szCs w:val="22"/>
              </w:rPr>
            </w:pPr>
            <w:r w:rsidRPr="00854607">
              <w:rPr>
                <w:rFonts w:ascii="Calibri" w:hAnsi="Calibri"/>
                <w:b/>
                <w:sz w:val="22"/>
                <w:szCs w:val="22"/>
              </w:rPr>
              <w:t>Outcome:</w:t>
            </w:r>
          </w:p>
          <w:p w:rsidR="00421BE8" w:rsidRDefault="00421BE8" w:rsidP="00054F6E">
            <w:pPr>
              <w:rPr>
                <w:rFonts w:ascii="Calibri" w:hAnsi="Calibri"/>
                <w:sz w:val="22"/>
                <w:szCs w:val="22"/>
              </w:rPr>
            </w:pPr>
            <w:r w:rsidRPr="00421BE8">
              <w:rPr>
                <w:rFonts w:ascii="Calibri" w:hAnsi="Calibri"/>
                <w:sz w:val="22"/>
                <w:szCs w:val="22"/>
              </w:rPr>
              <w:t>Discussion around quotes</w:t>
            </w:r>
            <w:r>
              <w:rPr>
                <w:rFonts w:ascii="Calibri" w:hAnsi="Calibri"/>
                <w:sz w:val="22"/>
                <w:szCs w:val="22"/>
              </w:rPr>
              <w:t xml:space="preserve"> that were shared</w:t>
            </w:r>
          </w:p>
          <w:p w:rsidR="00421BE8" w:rsidRPr="00421BE8" w:rsidRDefault="00421BE8" w:rsidP="00054F6E">
            <w:pPr>
              <w:rPr>
                <w:rFonts w:ascii="Calibri" w:hAnsi="Calibri"/>
                <w:sz w:val="22"/>
                <w:szCs w:val="22"/>
              </w:rPr>
            </w:pPr>
            <w:r>
              <w:rPr>
                <w:rFonts w:ascii="Calibri" w:hAnsi="Calibri"/>
                <w:sz w:val="22"/>
                <w:szCs w:val="22"/>
              </w:rPr>
              <w:t>Reviewed and updated the agenda for Friday</w:t>
            </w:r>
          </w:p>
          <w:p w:rsidR="002116E0" w:rsidRDefault="002116E0" w:rsidP="00054F6E">
            <w:pPr>
              <w:rPr>
                <w:rFonts w:ascii="Calibri" w:hAnsi="Calibri"/>
                <w:b/>
                <w:sz w:val="22"/>
                <w:szCs w:val="22"/>
              </w:rPr>
            </w:pPr>
          </w:p>
          <w:p w:rsidR="002116E0" w:rsidRDefault="002116E0" w:rsidP="00054F6E">
            <w:pPr>
              <w:rPr>
                <w:rFonts w:ascii="Calibri" w:hAnsi="Calibri"/>
                <w:b/>
                <w:sz w:val="22"/>
                <w:szCs w:val="22"/>
              </w:rPr>
            </w:pPr>
          </w:p>
          <w:p w:rsidR="002116E0" w:rsidRPr="00854607" w:rsidRDefault="002116E0" w:rsidP="00054F6E">
            <w:pPr>
              <w:rPr>
                <w:rFonts w:ascii="Calibri" w:hAnsi="Calibri"/>
                <w:b/>
                <w:sz w:val="22"/>
                <w:szCs w:val="22"/>
              </w:rPr>
            </w:pPr>
            <w:r>
              <w:rPr>
                <w:rFonts w:ascii="Calibri" w:hAnsi="Calibri"/>
                <w:b/>
                <w:sz w:val="22"/>
                <w:szCs w:val="22"/>
              </w:rPr>
              <w:t>To Do:</w:t>
            </w:r>
          </w:p>
        </w:tc>
      </w:tr>
      <w:tr w:rsidR="00164586" w:rsidRPr="00854607" w:rsidTr="004A26DF">
        <w:trPr>
          <w:trHeight w:val="1378"/>
        </w:trPr>
        <w:tc>
          <w:tcPr>
            <w:tcW w:w="900" w:type="dxa"/>
            <w:shd w:val="clear" w:color="auto" w:fill="auto"/>
          </w:tcPr>
          <w:p w:rsidR="00164586" w:rsidRDefault="00164586" w:rsidP="00054F6E">
            <w:pPr>
              <w:rPr>
                <w:rFonts w:ascii="Calibri" w:hAnsi="Calibri"/>
                <w:sz w:val="22"/>
                <w:szCs w:val="22"/>
              </w:rPr>
            </w:pPr>
          </w:p>
        </w:tc>
        <w:tc>
          <w:tcPr>
            <w:tcW w:w="5040" w:type="dxa"/>
            <w:gridSpan w:val="2"/>
            <w:shd w:val="clear" w:color="auto" w:fill="auto"/>
          </w:tcPr>
          <w:p w:rsidR="00164586" w:rsidRPr="00854607" w:rsidRDefault="00164586" w:rsidP="00930539">
            <w:pPr>
              <w:rPr>
                <w:rFonts w:ascii="Calibri" w:hAnsi="Calibri"/>
                <w:b/>
                <w:sz w:val="22"/>
                <w:szCs w:val="22"/>
              </w:rPr>
            </w:pPr>
          </w:p>
        </w:tc>
        <w:tc>
          <w:tcPr>
            <w:tcW w:w="1260" w:type="dxa"/>
            <w:shd w:val="clear" w:color="auto" w:fill="auto"/>
          </w:tcPr>
          <w:p w:rsidR="00164586" w:rsidRPr="00854607" w:rsidRDefault="00164586" w:rsidP="00054F6E">
            <w:pPr>
              <w:rPr>
                <w:rFonts w:ascii="Calibri" w:hAnsi="Calibri"/>
                <w:b/>
                <w:sz w:val="22"/>
                <w:szCs w:val="22"/>
              </w:rPr>
            </w:pPr>
          </w:p>
        </w:tc>
        <w:tc>
          <w:tcPr>
            <w:tcW w:w="7380" w:type="dxa"/>
            <w:gridSpan w:val="3"/>
            <w:shd w:val="clear" w:color="auto" w:fill="auto"/>
          </w:tcPr>
          <w:p w:rsidR="00164586" w:rsidRPr="00854607" w:rsidRDefault="00164586" w:rsidP="00054F6E">
            <w:pPr>
              <w:rPr>
                <w:rFonts w:ascii="Calibri" w:hAnsi="Calibri"/>
                <w:b/>
                <w:sz w:val="22"/>
                <w:szCs w:val="22"/>
              </w:rPr>
            </w:pPr>
          </w:p>
        </w:tc>
      </w:tr>
      <w:tr w:rsidR="00985271" w:rsidRPr="00854607" w:rsidTr="004A26DF">
        <w:tc>
          <w:tcPr>
            <w:tcW w:w="3918" w:type="dxa"/>
            <w:gridSpan w:val="2"/>
            <w:shd w:val="clear" w:color="auto" w:fill="99CCFF"/>
          </w:tcPr>
          <w:p w:rsidR="00985271" w:rsidRPr="00854607" w:rsidRDefault="00985271" w:rsidP="00985271">
            <w:pPr>
              <w:rPr>
                <w:rFonts w:ascii="Calibri" w:hAnsi="Calibri"/>
                <w:sz w:val="22"/>
                <w:szCs w:val="22"/>
              </w:rPr>
            </w:pPr>
            <w:r w:rsidRPr="00854607">
              <w:rPr>
                <w:rFonts w:ascii="Calibri" w:hAnsi="Calibri"/>
                <w:b/>
                <w:sz w:val="22"/>
                <w:szCs w:val="22"/>
              </w:rPr>
              <w:t>Date</w:t>
            </w:r>
            <w:r w:rsidR="0030638B" w:rsidRPr="00854607">
              <w:rPr>
                <w:rFonts w:ascii="Calibri" w:hAnsi="Calibri"/>
                <w:b/>
                <w:sz w:val="22"/>
                <w:szCs w:val="22"/>
              </w:rPr>
              <w:t xml:space="preserve">:  </w:t>
            </w:r>
            <w:r w:rsidR="00AF5076">
              <w:rPr>
                <w:rFonts w:ascii="Calibri" w:hAnsi="Calibri"/>
                <w:b/>
                <w:sz w:val="22"/>
                <w:szCs w:val="22"/>
              </w:rPr>
              <w:t>3/9/2012</w:t>
            </w:r>
          </w:p>
        </w:tc>
        <w:tc>
          <w:tcPr>
            <w:tcW w:w="2022" w:type="dxa"/>
            <w:shd w:val="clear" w:color="auto" w:fill="99CCFF"/>
          </w:tcPr>
          <w:p w:rsidR="00985271" w:rsidRPr="00854607" w:rsidRDefault="00985271" w:rsidP="00985271">
            <w:pPr>
              <w:rPr>
                <w:rFonts w:ascii="Calibri" w:hAnsi="Calibri"/>
                <w:sz w:val="22"/>
                <w:szCs w:val="22"/>
              </w:rPr>
            </w:pPr>
            <w:r w:rsidRPr="00854607">
              <w:rPr>
                <w:rFonts w:ascii="Calibri" w:hAnsi="Calibri"/>
                <w:b/>
                <w:sz w:val="22"/>
                <w:szCs w:val="22"/>
              </w:rPr>
              <w:t>Start Time:</w:t>
            </w:r>
            <w:r w:rsidRPr="00854607">
              <w:rPr>
                <w:rFonts w:ascii="Calibri" w:hAnsi="Calibri"/>
                <w:sz w:val="22"/>
                <w:szCs w:val="22"/>
              </w:rPr>
              <w:t xml:space="preserve"> </w:t>
            </w:r>
            <w:r w:rsidR="00AF5076">
              <w:rPr>
                <w:rFonts w:ascii="Calibri" w:hAnsi="Calibri"/>
                <w:sz w:val="22"/>
                <w:szCs w:val="22"/>
              </w:rPr>
              <w:t>9:00</w:t>
            </w:r>
          </w:p>
        </w:tc>
        <w:tc>
          <w:tcPr>
            <w:tcW w:w="1260" w:type="dxa"/>
            <w:shd w:val="clear" w:color="auto" w:fill="99CCFF"/>
          </w:tcPr>
          <w:p w:rsidR="00985271" w:rsidRPr="00854607" w:rsidRDefault="00985271" w:rsidP="00985271">
            <w:pPr>
              <w:rPr>
                <w:rFonts w:ascii="Calibri" w:hAnsi="Calibri"/>
                <w:sz w:val="22"/>
                <w:szCs w:val="22"/>
              </w:rPr>
            </w:pPr>
            <w:r w:rsidRPr="00854607">
              <w:rPr>
                <w:rFonts w:ascii="Calibri" w:hAnsi="Calibri"/>
                <w:b/>
                <w:sz w:val="22"/>
                <w:szCs w:val="22"/>
              </w:rPr>
              <w:t>End Time:</w:t>
            </w:r>
            <w:r w:rsidRPr="00854607">
              <w:rPr>
                <w:rFonts w:ascii="Calibri" w:hAnsi="Calibri"/>
                <w:sz w:val="22"/>
                <w:szCs w:val="22"/>
              </w:rPr>
              <w:t xml:space="preserve"> </w:t>
            </w:r>
          </w:p>
        </w:tc>
        <w:tc>
          <w:tcPr>
            <w:tcW w:w="7380" w:type="dxa"/>
            <w:gridSpan w:val="3"/>
            <w:shd w:val="clear" w:color="auto" w:fill="99CCFF"/>
          </w:tcPr>
          <w:p w:rsidR="00985271" w:rsidRPr="00854607" w:rsidRDefault="00AF5076" w:rsidP="00985271">
            <w:pPr>
              <w:rPr>
                <w:rFonts w:ascii="Calibri" w:hAnsi="Calibri"/>
                <w:sz w:val="22"/>
                <w:szCs w:val="22"/>
              </w:rPr>
            </w:pPr>
            <w:r>
              <w:rPr>
                <w:rFonts w:ascii="Calibri" w:hAnsi="Calibri"/>
                <w:sz w:val="22"/>
                <w:szCs w:val="22"/>
              </w:rPr>
              <w:t>12:00</w:t>
            </w:r>
          </w:p>
        </w:tc>
      </w:tr>
      <w:tr w:rsidR="00985271" w:rsidRPr="00854607">
        <w:tc>
          <w:tcPr>
            <w:tcW w:w="5940" w:type="dxa"/>
            <w:gridSpan w:val="3"/>
            <w:tcBorders>
              <w:bottom w:val="single" w:sz="4" w:space="0" w:color="auto"/>
            </w:tcBorders>
            <w:shd w:val="clear" w:color="auto" w:fill="99CCFF"/>
          </w:tcPr>
          <w:p w:rsidR="00985271" w:rsidRPr="00854607" w:rsidRDefault="00985271" w:rsidP="00985271">
            <w:pPr>
              <w:autoSpaceDE w:val="0"/>
              <w:autoSpaceDN w:val="0"/>
              <w:adjustRightInd w:val="0"/>
              <w:rPr>
                <w:rFonts w:ascii="Calibri" w:hAnsi="Calibri"/>
                <w:sz w:val="22"/>
                <w:szCs w:val="22"/>
                <w:lang/>
              </w:rPr>
            </w:pPr>
            <w:r w:rsidRPr="00854607">
              <w:rPr>
                <w:rFonts w:ascii="Calibri" w:hAnsi="Calibri"/>
                <w:b/>
                <w:sz w:val="22"/>
                <w:szCs w:val="22"/>
              </w:rPr>
              <w:t>Location:</w:t>
            </w:r>
            <w:r w:rsidRPr="00854607">
              <w:rPr>
                <w:rFonts w:ascii="Calibri" w:hAnsi="Calibri"/>
                <w:sz w:val="22"/>
                <w:szCs w:val="22"/>
              </w:rPr>
              <w:t xml:space="preserve">  </w:t>
            </w:r>
            <w:r w:rsidR="00865C8C">
              <w:rPr>
                <w:rFonts w:ascii="Calibri" w:hAnsi="Calibri"/>
                <w:sz w:val="22"/>
                <w:szCs w:val="22"/>
              </w:rPr>
              <w:t>Holiday Inn Express</w:t>
            </w:r>
          </w:p>
        </w:tc>
        <w:tc>
          <w:tcPr>
            <w:tcW w:w="8640" w:type="dxa"/>
            <w:gridSpan w:val="4"/>
            <w:tcBorders>
              <w:bottom w:val="single" w:sz="4" w:space="0" w:color="auto"/>
            </w:tcBorders>
            <w:shd w:val="clear" w:color="auto" w:fill="99CCFF"/>
          </w:tcPr>
          <w:p w:rsidR="00985271" w:rsidRPr="00251B05" w:rsidRDefault="00985271" w:rsidP="00985271">
            <w:pPr>
              <w:rPr>
                <w:rFonts w:ascii="Calibri" w:hAnsi="Calibri"/>
                <w:sz w:val="22"/>
                <w:szCs w:val="22"/>
              </w:rPr>
            </w:pPr>
            <w:r w:rsidRPr="00854607">
              <w:rPr>
                <w:rFonts w:ascii="Calibri" w:hAnsi="Calibri"/>
                <w:b/>
                <w:sz w:val="22"/>
                <w:szCs w:val="22"/>
              </w:rPr>
              <w:t>Participants:</w:t>
            </w:r>
            <w:r w:rsidRPr="00854607">
              <w:rPr>
                <w:sz w:val="22"/>
                <w:szCs w:val="22"/>
              </w:rPr>
              <w:t xml:space="preserve"> </w:t>
            </w:r>
            <w:r w:rsidR="00865C8C">
              <w:rPr>
                <w:sz w:val="22"/>
                <w:szCs w:val="22"/>
              </w:rPr>
              <w:t xml:space="preserve">  </w:t>
            </w:r>
            <w:r w:rsidR="00865C8C" w:rsidRPr="00251B05">
              <w:rPr>
                <w:rFonts w:ascii="Calibri" w:hAnsi="Calibri"/>
                <w:sz w:val="22"/>
                <w:szCs w:val="22"/>
              </w:rPr>
              <w:t xml:space="preserve">Lori </w:t>
            </w:r>
            <w:proofErr w:type="spellStart"/>
            <w:r w:rsidR="00865C8C" w:rsidRPr="00251B05">
              <w:rPr>
                <w:rFonts w:ascii="Calibri" w:hAnsi="Calibri"/>
                <w:sz w:val="22"/>
                <w:szCs w:val="22"/>
              </w:rPr>
              <w:t>Gumanow</w:t>
            </w:r>
            <w:proofErr w:type="spellEnd"/>
            <w:r w:rsidR="00865C8C" w:rsidRPr="00251B05">
              <w:rPr>
                <w:rFonts w:ascii="Calibri" w:hAnsi="Calibri"/>
                <w:sz w:val="22"/>
                <w:szCs w:val="22"/>
              </w:rPr>
              <w:t xml:space="preserve">, Sue Locke-Scott, Christina </w:t>
            </w:r>
            <w:proofErr w:type="spellStart"/>
            <w:r w:rsidR="00865C8C" w:rsidRPr="00251B05">
              <w:rPr>
                <w:rFonts w:ascii="Calibri" w:hAnsi="Calibri"/>
                <w:sz w:val="22"/>
                <w:szCs w:val="22"/>
              </w:rPr>
              <w:t>Cloidt</w:t>
            </w:r>
            <w:proofErr w:type="spellEnd"/>
            <w:r w:rsidR="00865C8C" w:rsidRPr="00251B05">
              <w:rPr>
                <w:rFonts w:ascii="Calibri" w:hAnsi="Calibri"/>
                <w:sz w:val="22"/>
                <w:szCs w:val="22"/>
              </w:rPr>
              <w:t xml:space="preserve">, Rae Lynn McCarthy, Candy Baxter, Patti Davis, Linda </w:t>
            </w:r>
            <w:proofErr w:type="spellStart"/>
            <w:r w:rsidR="00865C8C" w:rsidRPr="00251B05">
              <w:rPr>
                <w:rFonts w:ascii="Calibri" w:hAnsi="Calibri"/>
                <w:sz w:val="22"/>
                <w:szCs w:val="22"/>
              </w:rPr>
              <w:t>Chaffkin</w:t>
            </w:r>
            <w:proofErr w:type="spellEnd"/>
          </w:p>
          <w:p w:rsidR="00985271" w:rsidRPr="00854607" w:rsidRDefault="00985271" w:rsidP="00985271">
            <w:pPr>
              <w:rPr>
                <w:rFonts w:ascii="Calibri" w:hAnsi="Calibri"/>
                <w:b/>
                <w:sz w:val="22"/>
                <w:szCs w:val="22"/>
              </w:rPr>
            </w:pPr>
          </w:p>
        </w:tc>
      </w:tr>
      <w:tr w:rsidR="00985271" w:rsidRPr="00854607" w:rsidTr="00164586">
        <w:trPr>
          <w:trHeight w:val="1870"/>
        </w:trPr>
        <w:tc>
          <w:tcPr>
            <w:tcW w:w="900" w:type="dxa"/>
            <w:shd w:val="clear" w:color="auto" w:fill="auto"/>
          </w:tcPr>
          <w:p w:rsidR="00985271" w:rsidRPr="00854607" w:rsidRDefault="00985271" w:rsidP="00985271">
            <w:pPr>
              <w:rPr>
                <w:rFonts w:ascii="Calibri" w:hAnsi="Calibri"/>
                <w:sz w:val="22"/>
                <w:szCs w:val="22"/>
              </w:rPr>
            </w:pPr>
          </w:p>
          <w:p w:rsidR="00985271" w:rsidRPr="00854607" w:rsidRDefault="00AF5076" w:rsidP="00985271">
            <w:pPr>
              <w:rPr>
                <w:rFonts w:ascii="Calibri" w:hAnsi="Calibri"/>
                <w:sz w:val="22"/>
                <w:szCs w:val="22"/>
              </w:rPr>
            </w:pPr>
            <w:r>
              <w:rPr>
                <w:rFonts w:ascii="Calibri" w:hAnsi="Calibri"/>
                <w:sz w:val="22"/>
                <w:szCs w:val="22"/>
              </w:rPr>
              <w:t>9:00</w:t>
            </w:r>
          </w:p>
        </w:tc>
        <w:tc>
          <w:tcPr>
            <w:tcW w:w="5040" w:type="dxa"/>
            <w:gridSpan w:val="2"/>
            <w:shd w:val="clear" w:color="auto" w:fill="auto"/>
          </w:tcPr>
          <w:p w:rsidR="00985271" w:rsidRPr="00854607" w:rsidRDefault="00985271" w:rsidP="00985271">
            <w:pPr>
              <w:rPr>
                <w:rFonts w:ascii="Calibri" w:hAnsi="Calibri"/>
                <w:b/>
                <w:color w:val="0000FF"/>
                <w:sz w:val="22"/>
                <w:szCs w:val="22"/>
              </w:rPr>
            </w:pPr>
            <w:r w:rsidRPr="00854607">
              <w:rPr>
                <w:rFonts w:ascii="Calibri" w:hAnsi="Calibri"/>
                <w:b/>
                <w:sz w:val="22"/>
                <w:szCs w:val="22"/>
              </w:rPr>
              <w:t>Topic: Welcome</w:t>
            </w:r>
            <w:r w:rsidR="0090270A" w:rsidRPr="00854607">
              <w:rPr>
                <w:rFonts w:ascii="Calibri" w:hAnsi="Calibri"/>
                <w:b/>
                <w:sz w:val="22"/>
                <w:szCs w:val="22"/>
              </w:rPr>
              <w:t xml:space="preserve"> </w:t>
            </w:r>
          </w:p>
          <w:p w:rsidR="000231F0" w:rsidRPr="00854607" w:rsidRDefault="00985271" w:rsidP="005F0CE4">
            <w:pPr>
              <w:numPr>
                <w:ilvl w:val="0"/>
                <w:numId w:val="18"/>
              </w:numPr>
              <w:rPr>
                <w:rFonts w:ascii="Calibri" w:hAnsi="Calibri"/>
                <w:sz w:val="22"/>
                <w:szCs w:val="22"/>
              </w:rPr>
            </w:pPr>
            <w:r w:rsidRPr="00854607">
              <w:rPr>
                <w:rFonts w:ascii="Calibri" w:hAnsi="Calibri"/>
                <w:b/>
                <w:sz w:val="22"/>
                <w:szCs w:val="22"/>
              </w:rPr>
              <w:t>Key Points:</w:t>
            </w:r>
            <w:r w:rsidR="00150138" w:rsidRPr="00854607">
              <w:rPr>
                <w:rFonts w:ascii="Calibri" w:hAnsi="Calibri"/>
                <w:b/>
                <w:sz w:val="22"/>
                <w:szCs w:val="22"/>
              </w:rPr>
              <w:t xml:space="preserve"> </w:t>
            </w:r>
          </w:p>
          <w:p w:rsidR="00985271" w:rsidRPr="00854607" w:rsidRDefault="000231F0" w:rsidP="005F0CE4">
            <w:pPr>
              <w:numPr>
                <w:ilvl w:val="0"/>
                <w:numId w:val="2"/>
              </w:numPr>
              <w:tabs>
                <w:tab w:val="clear" w:pos="360"/>
                <w:tab w:val="num" w:pos="792"/>
              </w:tabs>
              <w:ind w:firstLine="72"/>
              <w:rPr>
                <w:rFonts w:ascii="Calibri" w:hAnsi="Calibri"/>
                <w:sz w:val="22"/>
                <w:szCs w:val="22"/>
              </w:rPr>
            </w:pPr>
            <w:r w:rsidRPr="00854607">
              <w:rPr>
                <w:rFonts w:ascii="Calibri" w:hAnsi="Calibri"/>
                <w:sz w:val="22"/>
                <w:szCs w:val="22"/>
              </w:rPr>
              <w:t>Inclusion Activity</w:t>
            </w:r>
          </w:p>
          <w:p w:rsidR="000231F0" w:rsidRPr="00854607" w:rsidRDefault="000231F0" w:rsidP="005F0CE4">
            <w:pPr>
              <w:numPr>
                <w:ilvl w:val="0"/>
                <w:numId w:val="2"/>
              </w:numPr>
              <w:tabs>
                <w:tab w:val="clear" w:pos="360"/>
                <w:tab w:val="num" w:pos="792"/>
              </w:tabs>
              <w:ind w:firstLine="72"/>
              <w:rPr>
                <w:rFonts w:ascii="Calibri" w:hAnsi="Calibri"/>
                <w:sz w:val="22"/>
                <w:szCs w:val="22"/>
              </w:rPr>
            </w:pPr>
            <w:r w:rsidRPr="00854607">
              <w:rPr>
                <w:rFonts w:ascii="Calibri" w:hAnsi="Calibri"/>
                <w:sz w:val="22"/>
                <w:szCs w:val="22"/>
              </w:rPr>
              <w:t>Review Agenda</w:t>
            </w:r>
          </w:p>
          <w:p w:rsidR="000231F0" w:rsidRPr="00854607" w:rsidRDefault="00C2650A" w:rsidP="005F0CE4">
            <w:pPr>
              <w:numPr>
                <w:ilvl w:val="0"/>
                <w:numId w:val="2"/>
              </w:numPr>
              <w:tabs>
                <w:tab w:val="clear" w:pos="360"/>
                <w:tab w:val="num" w:pos="792"/>
              </w:tabs>
              <w:ind w:firstLine="72"/>
              <w:rPr>
                <w:rFonts w:ascii="Calibri" w:hAnsi="Calibri"/>
                <w:sz w:val="22"/>
                <w:szCs w:val="22"/>
              </w:rPr>
            </w:pPr>
            <w:r w:rsidRPr="00854607">
              <w:rPr>
                <w:rFonts w:ascii="Calibri" w:hAnsi="Calibri"/>
                <w:sz w:val="22"/>
                <w:szCs w:val="22"/>
              </w:rPr>
              <w:t xml:space="preserve">Pluses and Wishes from </w:t>
            </w:r>
            <w:r w:rsidR="000F2B78" w:rsidRPr="00854607">
              <w:rPr>
                <w:rFonts w:ascii="Calibri" w:hAnsi="Calibri"/>
                <w:sz w:val="22"/>
                <w:szCs w:val="22"/>
              </w:rPr>
              <w:t>previous day</w:t>
            </w:r>
          </w:p>
          <w:p w:rsidR="00985271" w:rsidRPr="00854607" w:rsidRDefault="00985271" w:rsidP="005F0CE4">
            <w:pPr>
              <w:numPr>
                <w:ilvl w:val="0"/>
                <w:numId w:val="25"/>
              </w:numPr>
              <w:rPr>
                <w:rFonts w:ascii="Calibri" w:hAnsi="Calibri"/>
                <w:b/>
                <w:sz w:val="22"/>
                <w:szCs w:val="22"/>
              </w:rPr>
            </w:pPr>
            <w:r w:rsidRPr="00854607">
              <w:rPr>
                <w:rFonts w:ascii="Calibri" w:hAnsi="Calibri"/>
                <w:b/>
                <w:sz w:val="22"/>
                <w:szCs w:val="22"/>
              </w:rPr>
              <w:t>Questions:</w:t>
            </w:r>
          </w:p>
          <w:p w:rsidR="00297832" w:rsidRPr="00854607" w:rsidRDefault="00297832" w:rsidP="00297832">
            <w:pPr>
              <w:numPr>
                <w:ilvl w:val="0"/>
                <w:numId w:val="39"/>
              </w:numPr>
              <w:rPr>
                <w:rFonts w:ascii="Calibri" w:hAnsi="Calibri"/>
                <w:sz w:val="22"/>
                <w:szCs w:val="22"/>
              </w:rPr>
            </w:pPr>
            <w:r w:rsidRPr="00854607">
              <w:rPr>
                <w:rFonts w:ascii="Calibri" w:hAnsi="Calibri"/>
                <w:sz w:val="22"/>
                <w:szCs w:val="22"/>
              </w:rPr>
              <w:t>Do we need to make modification in today’s group process</w:t>
            </w:r>
            <w:r w:rsidR="000F2B78" w:rsidRPr="00854607">
              <w:rPr>
                <w:rFonts w:ascii="Calibri" w:hAnsi="Calibri"/>
                <w:sz w:val="22"/>
                <w:szCs w:val="22"/>
              </w:rPr>
              <w:t>?</w:t>
            </w:r>
          </w:p>
          <w:p w:rsidR="00985271" w:rsidRPr="00854607" w:rsidRDefault="00985271" w:rsidP="00837393">
            <w:pPr>
              <w:rPr>
                <w:rFonts w:ascii="Calibri" w:hAnsi="Calibri"/>
                <w:b/>
                <w:sz w:val="22"/>
                <w:szCs w:val="22"/>
              </w:rPr>
            </w:pPr>
          </w:p>
        </w:tc>
        <w:tc>
          <w:tcPr>
            <w:tcW w:w="1530" w:type="dxa"/>
            <w:gridSpan w:val="2"/>
            <w:shd w:val="clear" w:color="auto" w:fill="auto"/>
          </w:tcPr>
          <w:p w:rsidR="00985271" w:rsidRPr="00854607" w:rsidRDefault="00985271" w:rsidP="00985271">
            <w:pPr>
              <w:autoSpaceDE w:val="0"/>
              <w:autoSpaceDN w:val="0"/>
              <w:adjustRightInd w:val="0"/>
              <w:rPr>
                <w:rFonts w:ascii="Calibri" w:hAnsi="Calibri"/>
                <w:b/>
                <w:sz w:val="22"/>
                <w:szCs w:val="22"/>
              </w:rPr>
            </w:pPr>
            <w:r w:rsidRPr="00854607">
              <w:rPr>
                <w:rFonts w:ascii="Calibri" w:hAnsi="Calibri"/>
                <w:b/>
                <w:sz w:val="22"/>
                <w:szCs w:val="22"/>
              </w:rPr>
              <w:t>Process:</w:t>
            </w:r>
          </w:p>
          <w:p w:rsidR="00985271" w:rsidRPr="00854607" w:rsidRDefault="000231F0" w:rsidP="00985271">
            <w:pPr>
              <w:autoSpaceDE w:val="0"/>
              <w:autoSpaceDN w:val="0"/>
              <w:adjustRightInd w:val="0"/>
              <w:rPr>
                <w:rFonts w:ascii="Calibri" w:hAnsi="Calibri"/>
                <w:sz w:val="22"/>
                <w:szCs w:val="22"/>
              </w:rPr>
            </w:pPr>
            <w:r w:rsidRPr="00854607">
              <w:rPr>
                <w:rFonts w:ascii="Calibri" w:hAnsi="Calibri"/>
                <w:sz w:val="22"/>
                <w:szCs w:val="22"/>
              </w:rPr>
              <w:t>Dialogue</w:t>
            </w:r>
          </w:p>
          <w:p w:rsidR="00985271" w:rsidRPr="00854607" w:rsidRDefault="00985271" w:rsidP="00985271">
            <w:pPr>
              <w:autoSpaceDE w:val="0"/>
              <w:autoSpaceDN w:val="0"/>
              <w:adjustRightInd w:val="0"/>
              <w:rPr>
                <w:rFonts w:ascii="Calibri" w:hAnsi="Calibri"/>
                <w:sz w:val="22"/>
                <w:szCs w:val="22"/>
              </w:rPr>
            </w:pPr>
          </w:p>
          <w:p w:rsidR="00985271" w:rsidRPr="00854607" w:rsidRDefault="00985271" w:rsidP="00985271">
            <w:pPr>
              <w:autoSpaceDE w:val="0"/>
              <w:autoSpaceDN w:val="0"/>
              <w:adjustRightInd w:val="0"/>
              <w:rPr>
                <w:rFonts w:ascii="Calibri" w:hAnsi="Calibri"/>
                <w:sz w:val="22"/>
                <w:szCs w:val="22"/>
              </w:rPr>
            </w:pPr>
          </w:p>
          <w:p w:rsidR="00985271" w:rsidRPr="00854607" w:rsidRDefault="00985271" w:rsidP="00985271">
            <w:pPr>
              <w:autoSpaceDE w:val="0"/>
              <w:autoSpaceDN w:val="0"/>
              <w:adjustRightInd w:val="0"/>
              <w:rPr>
                <w:rFonts w:ascii="Calibri" w:hAnsi="Calibri"/>
                <w:sz w:val="22"/>
                <w:szCs w:val="22"/>
              </w:rPr>
            </w:pPr>
          </w:p>
        </w:tc>
        <w:tc>
          <w:tcPr>
            <w:tcW w:w="7110" w:type="dxa"/>
            <w:gridSpan w:val="2"/>
            <w:shd w:val="clear" w:color="auto" w:fill="auto"/>
          </w:tcPr>
          <w:p w:rsidR="00985271" w:rsidRDefault="00985271" w:rsidP="000231F0">
            <w:pPr>
              <w:autoSpaceDE w:val="0"/>
              <w:autoSpaceDN w:val="0"/>
              <w:adjustRightInd w:val="0"/>
              <w:rPr>
                <w:b/>
                <w:sz w:val="22"/>
                <w:szCs w:val="22"/>
              </w:rPr>
            </w:pPr>
            <w:r w:rsidRPr="00854607">
              <w:rPr>
                <w:rFonts w:ascii="Calibri" w:hAnsi="Calibri"/>
                <w:sz w:val="22"/>
                <w:szCs w:val="22"/>
              </w:rPr>
              <w:t xml:space="preserve">    </w:t>
            </w:r>
            <w:r w:rsidRPr="00854607">
              <w:rPr>
                <w:b/>
                <w:sz w:val="22"/>
                <w:szCs w:val="22"/>
              </w:rPr>
              <w:t>Outcome:</w:t>
            </w:r>
          </w:p>
          <w:p w:rsidR="000A2FC3" w:rsidRPr="00251B05" w:rsidRDefault="000A2FC3" w:rsidP="000A2FC3">
            <w:pPr>
              <w:numPr>
                <w:ilvl w:val="0"/>
                <w:numId w:val="39"/>
              </w:numPr>
              <w:autoSpaceDE w:val="0"/>
              <w:autoSpaceDN w:val="0"/>
              <w:adjustRightInd w:val="0"/>
              <w:rPr>
                <w:rFonts w:ascii="Calibri" w:hAnsi="Calibri"/>
                <w:sz w:val="22"/>
                <w:szCs w:val="22"/>
              </w:rPr>
            </w:pPr>
            <w:r w:rsidRPr="00251B05">
              <w:rPr>
                <w:rFonts w:ascii="Calibri" w:hAnsi="Calibri"/>
                <w:sz w:val="22"/>
                <w:szCs w:val="22"/>
              </w:rPr>
              <w:t>Good day.  Enjoyed our new group.</w:t>
            </w:r>
          </w:p>
          <w:p w:rsidR="000A2FC3" w:rsidRPr="00251B05" w:rsidRDefault="000A2FC3" w:rsidP="000A2FC3">
            <w:pPr>
              <w:numPr>
                <w:ilvl w:val="0"/>
                <w:numId w:val="39"/>
              </w:numPr>
              <w:autoSpaceDE w:val="0"/>
              <w:autoSpaceDN w:val="0"/>
              <w:adjustRightInd w:val="0"/>
              <w:rPr>
                <w:rFonts w:ascii="Calibri" w:hAnsi="Calibri"/>
                <w:sz w:val="22"/>
                <w:szCs w:val="22"/>
              </w:rPr>
            </w:pPr>
            <w:r w:rsidRPr="00251B05">
              <w:rPr>
                <w:rFonts w:ascii="Calibri" w:hAnsi="Calibri"/>
                <w:sz w:val="22"/>
                <w:szCs w:val="22"/>
              </w:rPr>
              <w:t>More time to read all of the things that I need to read.</w:t>
            </w:r>
          </w:p>
          <w:p w:rsidR="000A2FC3" w:rsidRPr="00251B05" w:rsidRDefault="000A2FC3" w:rsidP="000A2FC3">
            <w:pPr>
              <w:numPr>
                <w:ilvl w:val="0"/>
                <w:numId w:val="39"/>
              </w:numPr>
              <w:autoSpaceDE w:val="0"/>
              <w:autoSpaceDN w:val="0"/>
              <w:adjustRightInd w:val="0"/>
              <w:rPr>
                <w:rFonts w:ascii="Calibri" w:hAnsi="Calibri"/>
                <w:sz w:val="22"/>
                <w:szCs w:val="22"/>
              </w:rPr>
            </w:pPr>
            <w:r w:rsidRPr="00251B05">
              <w:rPr>
                <w:rFonts w:ascii="Calibri" w:hAnsi="Calibri"/>
                <w:sz w:val="22"/>
                <w:szCs w:val="22"/>
              </w:rPr>
              <w:t>Every one participated and voiced opinions and everyone was respectful and we accomplished everything on our agenda.</w:t>
            </w:r>
          </w:p>
          <w:p w:rsidR="000A2FC3" w:rsidRPr="00251B05" w:rsidRDefault="000A2FC3" w:rsidP="000A2FC3">
            <w:pPr>
              <w:numPr>
                <w:ilvl w:val="0"/>
                <w:numId w:val="39"/>
              </w:numPr>
              <w:autoSpaceDE w:val="0"/>
              <w:autoSpaceDN w:val="0"/>
              <w:adjustRightInd w:val="0"/>
              <w:rPr>
                <w:rFonts w:ascii="Calibri" w:hAnsi="Calibri"/>
                <w:sz w:val="22"/>
                <w:szCs w:val="22"/>
              </w:rPr>
            </w:pPr>
            <w:r w:rsidRPr="00251B05">
              <w:rPr>
                <w:rFonts w:ascii="Calibri" w:hAnsi="Calibri"/>
                <w:sz w:val="22"/>
                <w:szCs w:val="22"/>
              </w:rPr>
              <w:t xml:space="preserve">It was nice to be with others from around the state to hear how things are being done.  It </w:t>
            </w:r>
            <w:proofErr w:type="gramStart"/>
            <w:r w:rsidRPr="00251B05">
              <w:rPr>
                <w:rFonts w:ascii="Calibri" w:hAnsi="Calibri"/>
                <w:sz w:val="22"/>
                <w:szCs w:val="22"/>
              </w:rPr>
              <w:t>give</w:t>
            </w:r>
            <w:proofErr w:type="gramEnd"/>
            <w:r w:rsidRPr="00251B05">
              <w:rPr>
                <w:rFonts w:ascii="Calibri" w:hAnsi="Calibri"/>
                <w:sz w:val="22"/>
                <w:szCs w:val="22"/>
              </w:rPr>
              <w:t xml:space="preserve"> a broader perspective.</w:t>
            </w:r>
          </w:p>
          <w:p w:rsidR="000A2FC3" w:rsidRPr="00251B05" w:rsidRDefault="000A2FC3" w:rsidP="000A2FC3">
            <w:pPr>
              <w:numPr>
                <w:ilvl w:val="0"/>
                <w:numId w:val="39"/>
              </w:numPr>
              <w:autoSpaceDE w:val="0"/>
              <w:autoSpaceDN w:val="0"/>
              <w:adjustRightInd w:val="0"/>
              <w:rPr>
                <w:rFonts w:ascii="Calibri" w:hAnsi="Calibri"/>
                <w:sz w:val="22"/>
                <w:szCs w:val="22"/>
              </w:rPr>
            </w:pPr>
            <w:r w:rsidRPr="00251B05">
              <w:rPr>
                <w:rFonts w:ascii="Calibri" w:hAnsi="Calibri"/>
                <w:sz w:val="22"/>
                <w:szCs w:val="22"/>
              </w:rPr>
              <w:t>I appreciated the fact that we got to know each other both personally and professionally throughout the day and the dynamics that developed.  Everyone had an open mind.</w:t>
            </w:r>
          </w:p>
          <w:p w:rsidR="0011713A" w:rsidRPr="00251B05" w:rsidRDefault="0011713A" w:rsidP="000A2FC3">
            <w:pPr>
              <w:numPr>
                <w:ilvl w:val="0"/>
                <w:numId w:val="39"/>
              </w:numPr>
              <w:autoSpaceDE w:val="0"/>
              <w:autoSpaceDN w:val="0"/>
              <w:adjustRightInd w:val="0"/>
              <w:rPr>
                <w:rFonts w:ascii="Calibri" w:hAnsi="Calibri"/>
                <w:sz w:val="22"/>
                <w:szCs w:val="22"/>
              </w:rPr>
            </w:pPr>
            <w:r w:rsidRPr="00251B05">
              <w:rPr>
                <w:rFonts w:ascii="Calibri" w:hAnsi="Calibri"/>
                <w:sz w:val="22"/>
                <w:szCs w:val="22"/>
              </w:rPr>
              <w:t>We decided on a common mission and goals and we all agreed and it makes sense.  It doesn’t duplicate the previous workgroup, the PLC or the SDI work group</w:t>
            </w:r>
          </w:p>
          <w:p w:rsidR="00E40624" w:rsidRPr="00854607" w:rsidRDefault="00E40624" w:rsidP="000231F0">
            <w:pPr>
              <w:autoSpaceDE w:val="0"/>
              <w:autoSpaceDN w:val="0"/>
              <w:adjustRightInd w:val="0"/>
              <w:rPr>
                <w:rFonts w:ascii="Calibri" w:hAnsi="Calibri"/>
                <w:sz w:val="22"/>
                <w:szCs w:val="22"/>
              </w:rPr>
            </w:pPr>
          </w:p>
        </w:tc>
      </w:tr>
      <w:tr w:rsidR="0015692D" w:rsidRPr="00854607" w:rsidTr="00164586">
        <w:trPr>
          <w:trHeight w:val="1870"/>
        </w:trPr>
        <w:tc>
          <w:tcPr>
            <w:tcW w:w="900" w:type="dxa"/>
            <w:shd w:val="clear" w:color="auto" w:fill="auto"/>
          </w:tcPr>
          <w:p w:rsidR="0015692D" w:rsidRPr="00854607" w:rsidRDefault="00164586" w:rsidP="00985271">
            <w:pPr>
              <w:rPr>
                <w:rFonts w:ascii="Calibri" w:hAnsi="Calibri"/>
                <w:sz w:val="22"/>
                <w:szCs w:val="22"/>
              </w:rPr>
            </w:pPr>
            <w:r>
              <w:rPr>
                <w:rFonts w:ascii="Calibri" w:hAnsi="Calibri"/>
                <w:sz w:val="22"/>
                <w:szCs w:val="22"/>
              </w:rPr>
              <w:lastRenderedPageBreak/>
              <w:t>10:00</w:t>
            </w:r>
          </w:p>
        </w:tc>
        <w:tc>
          <w:tcPr>
            <w:tcW w:w="5040" w:type="dxa"/>
            <w:gridSpan w:val="2"/>
            <w:shd w:val="clear" w:color="auto" w:fill="auto"/>
          </w:tcPr>
          <w:p w:rsidR="0015692D" w:rsidRPr="00854607" w:rsidRDefault="0015692D" w:rsidP="00985271">
            <w:pPr>
              <w:rPr>
                <w:rFonts w:ascii="Calibri" w:hAnsi="Calibri"/>
                <w:b/>
                <w:sz w:val="22"/>
                <w:szCs w:val="22"/>
              </w:rPr>
            </w:pPr>
            <w:r w:rsidRPr="00854607">
              <w:rPr>
                <w:rFonts w:ascii="Calibri" w:hAnsi="Calibri"/>
                <w:b/>
                <w:sz w:val="22"/>
                <w:szCs w:val="22"/>
              </w:rPr>
              <w:t xml:space="preserve">Topic: </w:t>
            </w:r>
          </w:p>
          <w:p w:rsidR="0015692D" w:rsidRDefault="0015692D" w:rsidP="0015692D">
            <w:pPr>
              <w:numPr>
                <w:ilvl w:val="0"/>
                <w:numId w:val="11"/>
              </w:numPr>
              <w:rPr>
                <w:rFonts w:ascii="Calibri" w:hAnsi="Calibri"/>
                <w:b/>
                <w:sz w:val="22"/>
                <w:szCs w:val="22"/>
              </w:rPr>
            </w:pPr>
            <w:r w:rsidRPr="00854607">
              <w:rPr>
                <w:rFonts w:ascii="Calibri" w:hAnsi="Calibri"/>
                <w:b/>
                <w:sz w:val="22"/>
                <w:szCs w:val="22"/>
              </w:rPr>
              <w:t>Key Points:</w:t>
            </w:r>
          </w:p>
          <w:p w:rsidR="00164586" w:rsidRPr="00164586" w:rsidRDefault="00164586" w:rsidP="0015692D">
            <w:pPr>
              <w:numPr>
                <w:ilvl w:val="0"/>
                <w:numId w:val="11"/>
              </w:numPr>
              <w:rPr>
                <w:rFonts w:ascii="Calibri" w:hAnsi="Calibri"/>
                <w:b/>
                <w:sz w:val="22"/>
                <w:szCs w:val="22"/>
              </w:rPr>
            </w:pPr>
            <w:r>
              <w:rPr>
                <w:rFonts w:ascii="Calibri" w:hAnsi="Calibri"/>
                <w:b/>
                <w:sz w:val="22"/>
                <w:szCs w:val="22"/>
              </w:rPr>
              <w:t xml:space="preserve">     </w:t>
            </w:r>
            <w:r>
              <w:rPr>
                <w:rFonts w:ascii="Calibri" w:hAnsi="Calibri"/>
                <w:sz w:val="22"/>
                <w:szCs w:val="22"/>
              </w:rPr>
              <w:t>Wiki</w:t>
            </w:r>
          </w:p>
          <w:p w:rsidR="00164586" w:rsidRPr="00C46BA3" w:rsidRDefault="00164586" w:rsidP="0015692D">
            <w:pPr>
              <w:numPr>
                <w:ilvl w:val="0"/>
                <w:numId w:val="11"/>
              </w:numPr>
              <w:rPr>
                <w:rFonts w:ascii="Calibri" w:hAnsi="Calibri"/>
                <w:b/>
                <w:sz w:val="22"/>
                <w:szCs w:val="22"/>
              </w:rPr>
            </w:pPr>
            <w:r>
              <w:rPr>
                <w:rFonts w:ascii="Calibri" w:hAnsi="Calibri"/>
                <w:sz w:val="22"/>
                <w:szCs w:val="22"/>
              </w:rPr>
              <w:t xml:space="preserve">     Assessment Text</w:t>
            </w:r>
          </w:p>
          <w:p w:rsidR="00C46BA3" w:rsidRPr="00854607" w:rsidRDefault="00C46BA3" w:rsidP="0015692D">
            <w:pPr>
              <w:numPr>
                <w:ilvl w:val="0"/>
                <w:numId w:val="11"/>
              </w:numPr>
              <w:rPr>
                <w:rFonts w:ascii="Calibri" w:hAnsi="Calibri"/>
                <w:b/>
                <w:sz w:val="22"/>
                <w:szCs w:val="22"/>
              </w:rPr>
            </w:pPr>
            <w:r>
              <w:rPr>
                <w:rFonts w:ascii="Calibri" w:hAnsi="Calibri"/>
                <w:sz w:val="22"/>
                <w:szCs w:val="22"/>
              </w:rPr>
              <w:t xml:space="preserve">     Evidence based vs. research based </w:t>
            </w:r>
          </w:p>
          <w:p w:rsidR="0015692D" w:rsidRPr="00854607" w:rsidRDefault="0015692D" w:rsidP="0015692D">
            <w:pPr>
              <w:numPr>
                <w:ilvl w:val="0"/>
                <w:numId w:val="11"/>
              </w:numPr>
              <w:rPr>
                <w:rFonts w:ascii="Calibri" w:hAnsi="Calibri"/>
                <w:b/>
                <w:sz w:val="22"/>
                <w:szCs w:val="22"/>
              </w:rPr>
            </w:pPr>
            <w:r w:rsidRPr="00854607">
              <w:rPr>
                <w:rFonts w:ascii="Calibri" w:hAnsi="Calibri"/>
                <w:b/>
                <w:sz w:val="22"/>
                <w:szCs w:val="22"/>
              </w:rPr>
              <w:t>Questions:</w:t>
            </w:r>
          </w:p>
          <w:p w:rsidR="0030773C" w:rsidRPr="00854607" w:rsidRDefault="0030773C" w:rsidP="0030094F">
            <w:pPr>
              <w:numPr>
                <w:ilvl w:val="0"/>
                <w:numId w:val="37"/>
              </w:numPr>
              <w:rPr>
                <w:rFonts w:ascii="Calibri" w:hAnsi="Calibri"/>
                <w:sz w:val="22"/>
                <w:szCs w:val="22"/>
              </w:rPr>
            </w:pPr>
          </w:p>
        </w:tc>
        <w:tc>
          <w:tcPr>
            <w:tcW w:w="1530" w:type="dxa"/>
            <w:gridSpan w:val="2"/>
            <w:shd w:val="clear" w:color="auto" w:fill="auto"/>
          </w:tcPr>
          <w:p w:rsidR="000C3BCB" w:rsidRDefault="000C3BCB" w:rsidP="00985271">
            <w:pPr>
              <w:autoSpaceDE w:val="0"/>
              <w:autoSpaceDN w:val="0"/>
              <w:adjustRightInd w:val="0"/>
              <w:rPr>
                <w:rFonts w:ascii="Calibri" w:hAnsi="Calibri"/>
                <w:b/>
                <w:sz w:val="22"/>
                <w:szCs w:val="22"/>
              </w:rPr>
            </w:pPr>
            <w:r w:rsidRPr="00854607">
              <w:rPr>
                <w:rFonts w:ascii="Calibri" w:hAnsi="Calibri"/>
                <w:b/>
                <w:sz w:val="22"/>
                <w:szCs w:val="22"/>
              </w:rPr>
              <w:t>Process:</w:t>
            </w:r>
          </w:p>
          <w:p w:rsidR="00164586" w:rsidRDefault="00164586" w:rsidP="00985271">
            <w:pPr>
              <w:autoSpaceDE w:val="0"/>
              <w:autoSpaceDN w:val="0"/>
              <w:adjustRightInd w:val="0"/>
              <w:rPr>
                <w:rFonts w:ascii="Calibri" w:hAnsi="Calibri"/>
                <w:sz w:val="22"/>
                <w:szCs w:val="22"/>
              </w:rPr>
            </w:pPr>
            <w:r>
              <w:rPr>
                <w:rFonts w:ascii="Calibri" w:hAnsi="Calibri"/>
                <w:sz w:val="22"/>
                <w:szCs w:val="22"/>
              </w:rPr>
              <w:t>Activity</w:t>
            </w:r>
          </w:p>
          <w:p w:rsidR="00164586" w:rsidRPr="00164586" w:rsidRDefault="004E4637" w:rsidP="00985271">
            <w:pPr>
              <w:autoSpaceDE w:val="0"/>
              <w:autoSpaceDN w:val="0"/>
              <w:adjustRightInd w:val="0"/>
              <w:rPr>
                <w:rFonts w:ascii="Calibri" w:hAnsi="Calibri"/>
                <w:sz w:val="22"/>
                <w:szCs w:val="22"/>
              </w:rPr>
            </w:pPr>
            <w:r>
              <w:rPr>
                <w:rFonts w:ascii="Calibri" w:hAnsi="Calibri"/>
                <w:sz w:val="22"/>
                <w:szCs w:val="22"/>
              </w:rPr>
              <w:t>Dial</w:t>
            </w:r>
            <w:r w:rsidR="00164586">
              <w:rPr>
                <w:rFonts w:ascii="Calibri" w:hAnsi="Calibri"/>
                <w:sz w:val="22"/>
                <w:szCs w:val="22"/>
              </w:rPr>
              <w:t>ogue</w:t>
            </w:r>
          </w:p>
          <w:p w:rsidR="0015692D" w:rsidRPr="00854607" w:rsidRDefault="000C3BCB" w:rsidP="00985271">
            <w:pPr>
              <w:autoSpaceDE w:val="0"/>
              <w:autoSpaceDN w:val="0"/>
              <w:adjustRightInd w:val="0"/>
              <w:rPr>
                <w:rFonts w:ascii="Calibri" w:hAnsi="Calibri"/>
                <w:sz w:val="22"/>
                <w:szCs w:val="22"/>
              </w:rPr>
            </w:pPr>
            <w:r w:rsidRPr="00854607">
              <w:rPr>
                <w:rFonts w:ascii="Calibri" w:hAnsi="Calibri"/>
                <w:sz w:val="22"/>
                <w:szCs w:val="22"/>
              </w:rPr>
              <w:t>Discussion</w:t>
            </w:r>
          </w:p>
        </w:tc>
        <w:tc>
          <w:tcPr>
            <w:tcW w:w="7110" w:type="dxa"/>
            <w:gridSpan w:val="2"/>
            <w:shd w:val="clear" w:color="auto" w:fill="auto"/>
          </w:tcPr>
          <w:p w:rsidR="0015692D" w:rsidRDefault="00C46BA3" w:rsidP="000231F0">
            <w:pPr>
              <w:autoSpaceDE w:val="0"/>
              <w:autoSpaceDN w:val="0"/>
              <w:adjustRightInd w:val="0"/>
              <w:rPr>
                <w:rFonts w:ascii="Calibri" w:hAnsi="Calibri"/>
                <w:sz w:val="22"/>
                <w:szCs w:val="22"/>
              </w:rPr>
            </w:pPr>
            <w:r>
              <w:rPr>
                <w:rFonts w:ascii="Calibri" w:hAnsi="Calibri"/>
                <w:sz w:val="22"/>
                <w:szCs w:val="22"/>
              </w:rPr>
              <w:t>Completed Wiki discussion on Thursday.  Modeled the use of the Wiki.</w:t>
            </w:r>
          </w:p>
          <w:p w:rsidR="0035728C" w:rsidRDefault="0035728C" w:rsidP="000231F0">
            <w:pPr>
              <w:autoSpaceDE w:val="0"/>
              <w:autoSpaceDN w:val="0"/>
              <w:adjustRightInd w:val="0"/>
              <w:rPr>
                <w:rFonts w:ascii="Calibri" w:hAnsi="Calibri"/>
                <w:sz w:val="22"/>
                <w:szCs w:val="22"/>
              </w:rPr>
            </w:pPr>
          </w:p>
          <w:p w:rsidR="0035728C" w:rsidRDefault="0035728C" w:rsidP="000231F0">
            <w:pPr>
              <w:autoSpaceDE w:val="0"/>
              <w:autoSpaceDN w:val="0"/>
              <w:adjustRightInd w:val="0"/>
              <w:rPr>
                <w:rFonts w:ascii="Calibri" w:hAnsi="Calibri"/>
                <w:sz w:val="22"/>
                <w:szCs w:val="22"/>
              </w:rPr>
            </w:pPr>
          </w:p>
          <w:p w:rsidR="0035728C" w:rsidRDefault="0035728C" w:rsidP="000231F0">
            <w:pPr>
              <w:autoSpaceDE w:val="0"/>
              <w:autoSpaceDN w:val="0"/>
              <w:adjustRightInd w:val="0"/>
              <w:rPr>
                <w:rFonts w:ascii="Calibri" w:hAnsi="Calibri"/>
                <w:i/>
                <w:sz w:val="22"/>
                <w:szCs w:val="22"/>
              </w:rPr>
            </w:pPr>
            <w:r>
              <w:rPr>
                <w:rFonts w:ascii="Calibri" w:hAnsi="Calibri"/>
                <w:sz w:val="22"/>
                <w:szCs w:val="22"/>
              </w:rPr>
              <w:t xml:space="preserve">Read </w:t>
            </w:r>
            <w:r>
              <w:rPr>
                <w:rFonts w:ascii="Calibri" w:hAnsi="Calibri"/>
                <w:i/>
                <w:sz w:val="22"/>
                <w:szCs w:val="22"/>
              </w:rPr>
              <w:t xml:space="preserve">Scientifically Based Research vs. Evidence Based Practices and Instruction </w:t>
            </w:r>
          </w:p>
          <w:p w:rsidR="0035728C" w:rsidRDefault="0035728C" w:rsidP="00421BE8">
            <w:pPr>
              <w:numPr>
                <w:ilvl w:val="0"/>
                <w:numId w:val="37"/>
              </w:numPr>
              <w:autoSpaceDE w:val="0"/>
              <w:autoSpaceDN w:val="0"/>
              <w:adjustRightInd w:val="0"/>
              <w:rPr>
                <w:rFonts w:ascii="Calibri" w:hAnsi="Calibri"/>
                <w:sz w:val="22"/>
                <w:szCs w:val="22"/>
              </w:rPr>
            </w:pPr>
            <w:r>
              <w:rPr>
                <w:rFonts w:ascii="Calibri" w:hAnsi="Calibri"/>
                <w:sz w:val="22"/>
                <w:szCs w:val="22"/>
              </w:rPr>
              <w:t>Discussion around us making recommendations to the network of programs and practices.  A lot of new people do not have the knowledge base in the network and need to have more information.</w:t>
            </w:r>
          </w:p>
          <w:p w:rsidR="0035728C" w:rsidRDefault="0035728C" w:rsidP="00421BE8">
            <w:pPr>
              <w:numPr>
                <w:ilvl w:val="0"/>
                <w:numId w:val="37"/>
              </w:numPr>
              <w:autoSpaceDE w:val="0"/>
              <w:autoSpaceDN w:val="0"/>
              <w:adjustRightInd w:val="0"/>
              <w:rPr>
                <w:rFonts w:ascii="Calibri" w:hAnsi="Calibri"/>
                <w:sz w:val="22"/>
                <w:szCs w:val="22"/>
              </w:rPr>
            </w:pPr>
            <w:r>
              <w:rPr>
                <w:rFonts w:ascii="Calibri" w:hAnsi="Calibri"/>
                <w:sz w:val="22"/>
                <w:szCs w:val="22"/>
              </w:rPr>
              <w:t>We can talk about efficacy of practices and programs and supply that to the network.</w:t>
            </w:r>
          </w:p>
          <w:p w:rsidR="0035728C" w:rsidRDefault="0035728C" w:rsidP="00421BE8">
            <w:pPr>
              <w:numPr>
                <w:ilvl w:val="0"/>
                <w:numId w:val="37"/>
              </w:numPr>
              <w:autoSpaceDE w:val="0"/>
              <w:autoSpaceDN w:val="0"/>
              <w:adjustRightInd w:val="0"/>
              <w:rPr>
                <w:rFonts w:ascii="Calibri" w:hAnsi="Calibri"/>
                <w:sz w:val="22"/>
                <w:szCs w:val="22"/>
              </w:rPr>
            </w:pPr>
            <w:r>
              <w:rPr>
                <w:rFonts w:ascii="Calibri" w:hAnsi="Calibri"/>
                <w:sz w:val="22"/>
                <w:szCs w:val="22"/>
              </w:rPr>
              <w:t>Improving instruction as opposed to recommending programs</w:t>
            </w:r>
          </w:p>
          <w:p w:rsidR="0035728C" w:rsidRDefault="0035728C" w:rsidP="00421BE8">
            <w:pPr>
              <w:numPr>
                <w:ilvl w:val="0"/>
                <w:numId w:val="37"/>
              </w:numPr>
              <w:autoSpaceDE w:val="0"/>
              <w:autoSpaceDN w:val="0"/>
              <w:adjustRightInd w:val="0"/>
              <w:rPr>
                <w:rFonts w:ascii="Calibri" w:hAnsi="Calibri"/>
                <w:sz w:val="22"/>
                <w:szCs w:val="22"/>
              </w:rPr>
            </w:pPr>
            <w:r>
              <w:rPr>
                <w:rFonts w:ascii="Calibri" w:hAnsi="Calibri"/>
                <w:sz w:val="22"/>
                <w:szCs w:val="22"/>
              </w:rPr>
              <w:t>Discussion around computer based programs and the need to integrate strategies from these programs into classroom instruction.</w:t>
            </w:r>
          </w:p>
          <w:p w:rsidR="00421BE8" w:rsidRDefault="00421BE8" w:rsidP="00421BE8">
            <w:pPr>
              <w:numPr>
                <w:ilvl w:val="0"/>
                <w:numId w:val="37"/>
              </w:numPr>
              <w:autoSpaceDE w:val="0"/>
              <w:autoSpaceDN w:val="0"/>
              <w:adjustRightInd w:val="0"/>
              <w:rPr>
                <w:rFonts w:ascii="Calibri" w:hAnsi="Calibri"/>
                <w:sz w:val="22"/>
                <w:szCs w:val="22"/>
              </w:rPr>
            </w:pPr>
            <w:r>
              <w:rPr>
                <w:rFonts w:ascii="Calibri" w:hAnsi="Calibri"/>
                <w:sz w:val="22"/>
                <w:szCs w:val="22"/>
              </w:rPr>
              <w:t xml:space="preserve">Encourage the use of interventions with fidelity </w:t>
            </w:r>
          </w:p>
          <w:p w:rsidR="00ED4E66" w:rsidRDefault="00ED4E66" w:rsidP="00421BE8">
            <w:pPr>
              <w:numPr>
                <w:ilvl w:val="0"/>
                <w:numId w:val="37"/>
              </w:numPr>
              <w:autoSpaceDE w:val="0"/>
              <w:autoSpaceDN w:val="0"/>
              <w:adjustRightInd w:val="0"/>
              <w:rPr>
                <w:rFonts w:ascii="Calibri" w:hAnsi="Calibri"/>
                <w:sz w:val="22"/>
                <w:szCs w:val="22"/>
              </w:rPr>
            </w:pPr>
            <w:r>
              <w:rPr>
                <w:rFonts w:ascii="Calibri" w:hAnsi="Calibri"/>
                <w:sz w:val="22"/>
                <w:szCs w:val="22"/>
              </w:rPr>
              <w:t>Need to look at the entire structure of lessons</w:t>
            </w:r>
          </w:p>
          <w:p w:rsidR="00ED4E66" w:rsidRDefault="00ED4E66" w:rsidP="00421BE8">
            <w:pPr>
              <w:numPr>
                <w:ilvl w:val="0"/>
                <w:numId w:val="37"/>
              </w:numPr>
              <w:autoSpaceDE w:val="0"/>
              <w:autoSpaceDN w:val="0"/>
              <w:adjustRightInd w:val="0"/>
              <w:rPr>
                <w:rFonts w:ascii="Calibri" w:hAnsi="Calibri"/>
                <w:sz w:val="22"/>
                <w:szCs w:val="22"/>
              </w:rPr>
            </w:pPr>
            <w:r>
              <w:rPr>
                <w:rFonts w:ascii="Calibri" w:hAnsi="Calibri"/>
                <w:sz w:val="22"/>
                <w:szCs w:val="22"/>
              </w:rPr>
              <w:t>Accessible Instructional Materials</w:t>
            </w:r>
          </w:p>
          <w:p w:rsidR="00ED4E66" w:rsidRDefault="00ED4E66" w:rsidP="00421BE8">
            <w:pPr>
              <w:numPr>
                <w:ilvl w:val="0"/>
                <w:numId w:val="37"/>
              </w:numPr>
              <w:autoSpaceDE w:val="0"/>
              <w:autoSpaceDN w:val="0"/>
              <w:adjustRightInd w:val="0"/>
              <w:rPr>
                <w:rFonts w:ascii="Calibri" w:hAnsi="Calibri"/>
                <w:sz w:val="22"/>
                <w:szCs w:val="22"/>
              </w:rPr>
            </w:pPr>
            <w:r>
              <w:rPr>
                <w:rFonts w:ascii="Calibri" w:hAnsi="Calibri"/>
                <w:sz w:val="22"/>
                <w:szCs w:val="22"/>
              </w:rPr>
              <w:t>Need to define skill vs. strategy</w:t>
            </w:r>
          </w:p>
          <w:p w:rsidR="00794BAC" w:rsidRDefault="00794BAC" w:rsidP="00794BAC">
            <w:pPr>
              <w:autoSpaceDE w:val="0"/>
              <w:autoSpaceDN w:val="0"/>
              <w:adjustRightInd w:val="0"/>
              <w:rPr>
                <w:rFonts w:ascii="Calibri" w:hAnsi="Calibri"/>
                <w:sz w:val="22"/>
                <w:szCs w:val="22"/>
              </w:rPr>
            </w:pPr>
          </w:p>
          <w:p w:rsidR="00C67A5D" w:rsidRDefault="00C67A5D" w:rsidP="00C67A5D">
            <w:pPr>
              <w:autoSpaceDE w:val="0"/>
              <w:autoSpaceDN w:val="0"/>
              <w:adjustRightInd w:val="0"/>
              <w:rPr>
                <w:rFonts w:ascii="Calibri" w:hAnsi="Calibri"/>
                <w:sz w:val="22"/>
                <w:szCs w:val="22"/>
              </w:rPr>
            </w:pPr>
            <w:r>
              <w:rPr>
                <w:rFonts w:ascii="Calibri" w:hAnsi="Calibri"/>
                <w:sz w:val="22"/>
                <w:szCs w:val="22"/>
              </w:rPr>
              <w:t xml:space="preserve">Some discussion as to whether or not the Assessment book is appropriate for us to read.  Is it specific enough for students with </w:t>
            </w:r>
            <w:r w:rsidR="00424C79">
              <w:rPr>
                <w:rFonts w:ascii="Calibri" w:hAnsi="Calibri"/>
                <w:sz w:val="22"/>
                <w:szCs w:val="22"/>
              </w:rPr>
              <w:t>disabilities?  We agreed that it would serve as a foundation and other books will be researched to add to our library.</w:t>
            </w:r>
          </w:p>
          <w:p w:rsidR="008038B9" w:rsidRDefault="008038B9" w:rsidP="00C67A5D">
            <w:pPr>
              <w:autoSpaceDE w:val="0"/>
              <w:autoSpaceDN w:val="0"/>
              <w:adjustRightInd w:val="0"/>
              <w:rPr>
                <w:rFonts w:ascii="Calibri" w:hAnsi="Calibri"/>
                <w:sz w:val="22"/>
                <w:szCs w:val="22"/>
              </w:rPr>
            </w:pPr>
          </w:p>
          <w:p w:rsidR="00421BE8" w:rsidRPr="00424C79" w:rsidRDefault="00424C79" w:rsidP="00421BE8">
            <w:pPr>
              <w:autoSpaceDE w:val="0"/>
              <w:autoSpaceDN w:val="0"/>
              <w:adjustRightInd w:val="0"/>
              <w:rPr>
                <w:rFonts w:ascii="Calibri" w:hAnsi="Calibri"/>
                <w:sz w:val="22"/>
                <w:szCs w:val="22"/>
              </w:rPr>
            </w:pPr>
            <w:r>
              <w:rPr>
                <w:rFonts w:ascii="Calibri" w:hAnsi="Calibri"/>
                <w:sz w:val="22"/>
                <w:szCs w:val="22"/>
              </w:rPr>
              <w:t xml:space="preserve">We will be reading </w:t>
            </w:r>
            <w:r>
              <w:rPr>
                <w:rFonts w:ascii="Calibri" w:hAnsi="Calibri"/>
                <w:i/>
                <w:sz w:val="22"/>
                <w:szCs w:val="22"/>
              </w:rPr>
              <w:t xml:space="preserve">Understanding and Using Reading Assessment K-12 </w:t>
            </w:r>
            <w:r>
              <w:rPr>
                <w:rFonts w:ascii="Calibri" w:hAnsi="Calibri"/>
                <w:sz w:val="22"/>
                <w:szCs w:val="22"/>
              </w:rPr>
              <w:t xml:space="preserve">by Peter </w:t>
            </w:r>
            <w:proofErr w:type="spellStart"/>
            <w:proofErr w:type="gramStart"/>
            <w:r>
              <w:rPr>
                <w:rFonts w:ascii="Calibri" w:hAnsi="Calibri"/>
                <w:sz w:val="22"/>
                <w:szCs w:val="22"/>
              </w:rPr>
              <w:t>Afflerbach</w:t>
            </w:r>
            <w:proofErr w:type="spellEnd"/>
            <w:r>
              <w:rPr>
                <w:rFonts w:ascii="Calibri" w:hAnsi="Calibri"/>
                <w:sz w:val="22"/>
                <w:szCs w:val="22"/>
              </w:rPr>
              <w:t xml:space="preserve">  and</w:t>
            </w:r>
            <w:proofErr w:type="gramEnd"/>
            <w:r>
              <w:rPr>
                <w:rFonts w:ascii="Calibri" w:hAnsi="Calibri"/>
                <w:sz w:val="22"/>
                <w:szCs w:val="22"/>
              </w:rPr>
              <w:t xml:space="preserve"> commenting on three chapters at a time on the Wiki.  Chapters 1-3 by March 30, Chapters 4</w:t>
            </w:r>
            <w:r w:rsidR="008038B9">
              <w:rPr>
                <w:rFonts w:ascii="Calibri" w:hAnsi="Calibri"/>
                <w:sz w:val="22"/>
                <w:szCs w:val="22"/>
              </w:rPr>
              <w:t>-6 April 30 and Chapters 7-9 by May 30.</w:t>
            </w:r>
          </w:p>
          <w:p w:rsidR="00421BE8" w:rsidRDefault="00421BE8" w:rsidP="00421BE8">
            <w:pPr>
              <w:autoSpaceDE w:val="0"/>
              <w:autoSpaceDN w:val="0"/>
              <w:adjustRightInd w:val="0"/>
              <w:rPr>
                <w:rFonts w:ascii="Calibri" w:hAnsi="Calibri"/>
                <w:sz w:val="22"/>
                <w:szCs w:val="22"/>
              </w:rPr>
            </w:pPr>
          </w:p>
          <w:p w:rsidR="0035728C" w:rsidRPr="0035728C" w:rsidRDefault="0035728C" w:rsidP="000231F0">
            <w:pPr>
              <w:autoSpaceDE w:val="0"/>
              <w:autoSpaceDN w:val="0"/>
              <w:adjustRightInd w:val="0"/>
              <w:rPr>
                <w:rFonts w:ascii="Calibri" w:hAnsi="Calibri"/>
                <w:sz w:val="22"/>
                <w:szCs w:val="22"/>
              </w:rPr>
            </w:pPr>
          </w:p>
        </w:tc>
      </w:tr>
      <w:tr w:rsidR="00985271" w:rsidRPr="00854607" w:rsidTr="00164586">
        <w:trPr>
          <w:trHeight w:val="1288"/>
        </w:trPr>
        <w:tc>
          <w:tcPr>
            <w:tcW w:w="900" w:type="dxa"/>
            <w:shd w:val="clear" w:color="auto" w:fill="auto"/>
          </w:tcPr>
          <w:p w:rsidR="00985271" w:rsidRPr="00854607" w:rsidRDefault="00985271" w:rsidP="00985271">
            <w:pPr>
              <w:rPr>
                <w:rFonts w:ascii="Calibri" w:hAnsi="Calibri"/>
                <w:sz w:val="22"/>
                <w:szCs w:val="22"/>
              </w:rPr>
            </w:pPr>
          </w:p>
          <w:p w:rsidR="00985271" w:rsidRPr="00854607" w:rsidRDefault="00164586" w:rsidP="003825DD">
            <w:pPr>
              <w:rPr>
                <w:rFonts w:ascii="Calibri" w:hAnsi="Calibri"/>
                <w:sz w:val="22"/>
                <w:szCs w:val="22"/>
              </w:rPr>
            </w:pPr>
            <w:r>
              <w:rPr>
                <w:rFonts w:ascii="Calibri" w:hAnsi="Calibri"/>
                <w:sz w:val="22"/>
                <w:szCs w:val="22"/>
              </w:rPr>
              <w:t>11:00</w:t>
            </w:r>
          </w:p>
        </w:tc>
        <w:tc>
          <w:tcPr>
            <w:tcW w:w="5040" w:type="dxa"/>
            <w:gridSpan w:val="2"/>
            <w:shd w:val="clear" w:color="auto" w:fill="auto"/>
          </w:tcPr>
          <w:p w:rsidR="000231F0" w:rsidRPr="00164586" w:rsidRDefault="00985271" w:rsidP="000231F0">
            <w:pPr>
              <w:rPr>
                <w:rFonts w:ascii="Calibri" w:hAnsi="Calibri"/>
                <w:sz w:val="22"/>
                <w:szCs w:val="22"/>
              </w:rPr>
            </w:pPr>
            <w:r w:rsidRPr="00854607">
              <w:rPr>
                <w:rFonts w:ascii="Calibri" w:hAnsi="Calibri"/>
                <w:b/>
                <w:sz w:val="22"/>
                <w:szCs w:val="22"/>
              </w:rPr>
              <w:t xml:space="preserve">Topic:  </w:t>
            </w:r>
            <w:r w:rsidR="00164586" w:rsidRPr="00164586">
              <w:rPr>
                <w:rFonts w:ascii="Calibri" w:hAnsi="Calibri"/>
                <w:sz w:val="22"/>
                <w:szCs w:val="22"/>
              </w:rPr>
              <w:t>New Text Research</w:t>
            </w:r>
          </w:p>
          <w:p w:rsidR="000231F0" w:rsidRPr="00854607" w:rsidRDefault="000231F0" w:rsidP="005F0CE4">
            <w:pPr>
              <w:numPr>
                <w:ilvl w:val="0"/>
                <w:numId w:val="19"/>
              </w:numPr>
              <w:rPr>
                <w:rFonts w:ascii="Calibri" w:hAnsi="Calibri"/>
                <w:b/>
                <w:sz w:val="22"/>
                <w:szCs w:val="22"/>
              </w:rPr>
            </w:pPr>
            <w:r w:rsidRPr="00854607">
              <w:rPr>
                <w:rFonts w:ascii="Calibri" w:hAnsi="Calibri"/>
                <w:b/>
                <w:sz w:val="22"/>
                <w:szCs w:val="22"/>
              </w:rPr>
              <w:t>Key Points:</w:t>
            </w:r>
          </w:p>
          <w:p w:rsidR="00985271" w:rsidRDefault="00164586" w:rsidP="002116E0">
            <w:pPr>
              <w:numPr>
                <w:ilvl w:val="0"/>
                <w:numId w:val="26"/>
              </w:numPr>
              <w:rPr>
                <w:rFonts w:ascii="Calibri" w:hAnsi="Calibri"/>
                <w:sz w:val="22"/>
                <w:szCs w:val="22"/>
              </w:rPr>
            </w:pPr>
            <w:r>
              <w:rPr>
                <w:rFonts w:ascii="Calibri" w:hAnsi="Calibri"/>
                <w:sz w:val="22"/>
                <w:szCs w:val="22"/>
              </w:rPr>
              <w:t>Research based literacy text for us:</w:t>
            </w:r>
          </w:p>
          <w:p w:rsidR="00164586" w:rsidRDefault="00164586" w:rsidP="002116E0">
            <w:pPr>
              <w:numPr>
                <w:ilvl w:val="0"/>
                <w:numId w:val="26"/>
              </w:numPr>
              <w:rPr>
                <w:rFonts w:ascii="Calibri" w:hAnsi="Calibri"/>
                <w:sz w:val="22"/>
                <w:szCs w:val="22"/>
              </w:rPr>
            </w:pPr>
            <w:r>
              <w:rPr>
                <w:rFonts w:ascii="Calibri" w:hAnsi="Calibri"/>
                <w:sz w:val="22"/>
                <w:szCs w:val="22"/>
              </w:rPr>
              <w:t xml:space="preserve">    Requirements</w:t>
            </w:r>
          </w:p>
          <w:p w:rsidR="00164586" w:rsidRDefault="00164586" w:rsidP="002116E0">
            <w:pPr>
              <w:numPr>
                <w:ilvl w:val="0"/>
                <w:numId w:val="26"/>
              </w:numPr>
              <w:rPr>
                <w:rFonts w:ascii="Calibri" w:hAnsi="Calibri"/>
                <w:sz w:val="22"/>
                <w:szCs w:val="22"/>
              </w:rPr>
            </w:pPr>
            <w:r>
              <w:rPr>
                <w:rFonts w:ascii="Calibri" w:hAnsi="Calibri"/>
                <w:sz w:val="22"/>
                <w:szCs w:val="22"/>
              </w:rPr>
              <w:t xml:space="preserve">    explicit/direct reading instruction for </w:t>
            </w:r>
            <w:r>
              <w:rPr>
                <w:rFonts w:ascii="Calibri" w:hAnsi="Calibri"/>
                <w:sz w:val="22"/>
                <w:szCs w:val="22"/>
              </w:rPr>
              <w:lastRenderedPageBreak/>
              <w:t>students with disabilities</w:t>
            </w:r>
          </w:p>
          <w:p w:rsidR="00164586" w:rsidRPr="00854607" w:rsidRDefault="00164586" w:rsidP="002116E0">
            <w:pPr>
              <w:numPr>
                <w:ilvl w:val="0"/>
                <w:numId w:val="26"/>
              </w:numPr>
              <w:rPr>
                <w:rFonts w:ascii="Calibri" w:hAnsi="Calibri"/>
                <w:sz w:val="22"/>
                <w:szCs w:val="22"/>
              </w:rPr>
            </w:pPr>
            <w:r>
              <w:rPr>
                <w:rFonts w:ascii="Calibri" w:hAnsi="Calibri"/>
                <w:sz w:val="22"/>
                <w:szCs w:val="22"/>
              </w:rPr>
              <w:t>Other</w:t>
            </w:r>
          </w:p>
        </w:tc>
        <w:tc>
          <w:tcPr>
            <w:tcW w:w="1530" w:type="dxa"/>
            <w:gridSpan w:val="2"/>
            <w:shd w:val="clear" w:color="auto" w:fill="auto"/>
          </w:tcPr>
          <w:p w:rsidR="00985271" w:rsidRPr="00854607" w:rsidRDefault="00985271" w:rsidP="00985271">
            <w:pPr>
              <w:rPr>
                <w:rFonts w:ascii="Calibri" w:hAnsi="Calibri"/>
                <w:b/>
                <w:sz w:val="22"/>
                <w:szCs w:val="22"/>
              </w:rPr>
            </w:pPr>
            <w:r w:rsidRPr="00854607">
              <w:rPr>
                <w:rFonts w:ascii="Calibri" w:hAnsi="Calibri"/>
                <w:b/>
                <w:sz w:val="22"/>
                <w:szCs w:val="22"/>
              </w:rPr>
              <w:lastRenderedPageBreak/>
              <w:t xml:space="preserve">Process: </w:t>
            </w:r>
          </w:p>
          <w:p w:rsidR="00985271" w:rsidRPr="00854607" w:rsidRDefault="00C03C74" w:rsidP="00985271">
            <w:pPr>
              <w:rPr>
                <w:rFonts w:ascii="Calibri" w:hAnsi="Calibri"/>
                <w:sz w:val="22"/>
                <w:szCs w:val="22"/>
              </w:rPr>
            </w:pPr>
            <w:r w:rsidRPr="00854607">
              <w:rPr>
                <w:rFonts w:ascii="Calibri" w:hAnsi="Calibri"/>
                <w:sz w:val="22"/>
                <w:szCs w:val="22"/>
              </w:rPr>
              <w:t>Dialogue</w:t>
            </w:r>
          </w:p>
          <w:p w:rsidR="00CD2FFA" w:rsidRDefault="00CD2FFA" w:rsidP="00985271">
            <w:pPr>
              <w:rPr>
                <w:rFonts w:ascii="Calibri" w:hAnsi="Calibri"/>
                <w:sz w:val="22"/>
                <w:szCs w:val="22"/>
              </w:rPr>
            </w:pPr>
            <w:r w:rsidRPr="00854607">
              <w:rPr>
                <w:rFonts w:ascii="Calibri" w:hAnsi="Calibri"/>
                <w:sz w:val="22"/>
                <w:szCs w:val="22"/>
              </w:rPr>
              <w:t>Discussion</w:t>
            </w:r>
          </w:p>
          <w:p w:rsidR="00164586" w:rsidRPr="00854607" w:rsidRDefault="00164586" w:rsidP="00985271">
            <w:pPr>
              <w:rPr>
                <w:rFonts w:ascii="Calibri" w:hAnsi="Calibri"/>
                <w:sz w:val="22"/>
                <w:szCs w:val="22"/>
              </w:rPr>
            </w:pPr>
            <w:r>
              <w:rPr>
                <w:rFonts w:ascii="Calibri" w:hAnsi="Calibri"/>
                <w:sz w:val="22"/>
                <w:szCs w:val="22"/>
              </w:rPr>
              <w:t>Internet research</w:t>
            </w:r>
          </w:p>
          <w:p w:rsidR="00985271" w:rsidRPr="00854607" w:rsidRDefault="00985271" w:rsidP="00985271">
            <w:pPr>
              <w:rPr>
                <w:rFonts w:ascii="Calibri" w:hAnsi="Calibri"/>
                <w:sz w:val="22"/>
                <w:szCs w:val="22"/>
              </w:rPr>
            </w:pPr>
          </w:p>
        </w:tc>
        <w:tc>
          <w:tcPr>
            <w:tcW w:w="7110" w:type="dxa"/>
            <w:gridSpan w:val="2"/>
            <w:shd w:val="clear" w:color="auto" w:fill="auto"/>
          </w:tcPr>
          <w:p w:rsidR="00985271" w:rsidRDefault="00985271" w:rsidP="00985271">
            <w:pPr>
              <w:rPr>
                <w:rFonts w:ascii="Calibri" w:hAnsi="Calibri"/>
                <w:b/>
                <w:sz w:val="22"/>
                <w:szCs w:val="22"/>
              </w:rPr>
            </w:pPr>
            <w:r w:rsidRPr="00854607">
              <w:rPr>
                <w:rFonts w:ascii="Calibri" w:hAnsi="Calibri"/>
                <w:b/>
                <w:sz w:val="22"/>
                <w:szCs w:val="22"/>
              </w:rPr>
              <w:lastRenderedPageBreak/>
              <w:t>Outcome:</w:t>
            </w:r>
          </w:p>
          <w:p w:rsidR="00AF1898" w:rsidRDefault="00AF1898" w:rsidP="00985271">
            <w:pPr>
              <w:rPr>
                <w:rFonts w:ascii="Calibri" w:hAnsi="Calibri"/>
                <w:sz w:val="22"/>
                <w:szCs w:val="22"/>
              </w:rPr>
            </w:pPr>
            <w:r>
              <w:rPr>
                <w:rFonts w:ascii="Calibri" w:hAnsi="Calibri"/>
                <w:sz w:val="22"/>
                <w:szCs w:val="22"/>
              </w:rPr>
              <w:t>Sue will provide materials to read and discuss</w:t>
            </w:r>
            <w:r w:rsidR="00C92C25">
              <w:rPr>
                <w:rFonts w:ascii="Calibri" w:hAnsi="Calibri"/>
                <w:sz w:val="22"/>
                <w:szCs w:val="22"/>
              </w:rPr>
              <w:t xml:space="preserve"> regarding developing protocol for determining effectiveness of programs and practices.</w:t>
            </w:r>
          </w:p>
          <w:p w:rsidR="008038B9" w:rsidRDefault="008038B9" w:rsidP="00985271">
            <w:pPr>
              <w:rPr>
                <w:rFonts w:ascii="Calibri" w:hAnsi="Calibri"/>
                <w:sz w:val="22"/>
                <w:szCs w:val="22"/>
              </w:rPr>
            </w:pPr>
          </w:p>
          <w:p w:rsidR="008038B9" w:rsidRDefault="008038B9" w:rsidP="00985271">
            <w:pPr>
              <w:rPr>
                <w:rFonts w:ascii="Calibri" w:hAnsi="Calibri"/>
                <w:sz w:val="22"/>
                <w:szCs w:val="22"/>
              </w:rPr>
            </w:pPr>
            <w:r>
              <w:rPr>
                <w:rFonts w:ascii="Calibri" w:hAnsi="Calibri"/>
                <w:sz w:val="22"/>
                <w:szCs w:val="22"/>
              </w:rPr>
              <w:t>Lorrie will send a recommended book list to the group</w:t>
            </w:r>
          </w:p>
          <w:p w:rsidR="00794BAC" w:rsidRDefault="00794BAC" w:rsidP="00985271">
            <w:pPr>
              <w:rPr>
                <w:rFonts w:ascii="Calibri" w:hAnsi="Calibri"/>
                <w:sz w:val="22"/>
                <w:szCs w:val="22"/>
              </w:rPr>
            </w:pPr>
            <w:r>
              <w:rPr>
                <w:rFonts w:ascii="Calibri" w:hAnsi="Calibri"/>
                <w:sz w:val="22"/>
                <w:szCs w:val="22"/>
              </w:rPr>
              <w:lastRenderedPageBreak/>
              <w:t>The group looked at resources brought by Christina</w:t>
            </w:r>
          </w:p>
          <w:p w:rsidR="00794BAC" w:rsidRDefault="00794BAC" w:rsidP="00985271">
            <w:pPr>
              <w:rPr>
                <w:rFonts w:ascii="Calibri" w:hAnsi="Calibri"/>
                <w:sz w:val="22"/>
                <w:szCs w:val="22"/>
              </w:rPr>
            </w:pPr>
          </w:p>
          <w:p w:rsidR="008038B9" w:rsidRDefault="008038B9" w:rsidP="00985271">
            <w:pPr>
              <w:rPr>
                <w:rFonts w:ascii="Calibri" w:hAnsi="Calibri"/>
                <w:sz w:val="22"/>
                <w:szCs w:val="22"/>
              </w:rPr>
            </w:pPr>
          </w:p>
          <w:p w:rsidR="00C92C25" w:rsidRPr="00AF1898" w:rsidRDefault="00C92C25" w:rsidP="00985271">
            <w:pPr>
              <w:rPr>
                <w:rFonts w:ascii="Calibri" w:hAnsi="Calibri"/>
                <w:sz w:val="22"/>
                <w:szCs w:val="22"/>
              </w:rPr>
            </w:pPr>
          </w:p>
        </w:tc>
      </w:tr>
      <w:tr w:rsidR="00985271" w:rsidRPr="00854607" w:rsidTr="00AF1898">
        <w:trPr>
          <w:trHeight w:val="271"/>
        </w:trPr>
        <w:tc>
          <w:tcPr>
            <w:tcW w:w="900" w:type="dxa"/>
            <w:shd w:val="clear" w:color="auto" w:fill="69D8FF"/>
          </w:tcPr>
          <w:p w:rsidR="00985271" w:rsidRPr="00854607" w:rsidRDefault="00985271" w:rsidP="00985271">
            <w:pPr>
              <w:rPr>
                <w:rFonts w:ascii="Calibri" w:hAnsi="Calibri"/>
                <w:sz w:val="22"/>
                <w:szCs w:val="22"/>
              </w:rPr>
            </w:pPr>
            <w:r w:rsidRPr="00854607">
              <w:rPr>
                <w:rFonts w:ascii="Calibri" w:hAnsi="Calibri"/>
                <w:sz w:val="22"/>
                <w:szCs w:val="22"/>
              </w:rPr>
              <w:lastRenderedPageBreak/>
              <w:t>12:00</w:t>
            </w:r>
          </w:p>
        </w:tc>
        <w:tc>
          <w:tcPr>
            <w:tcW w:w="13680" w:type="dxa"/>
            <w:gridSpan w:val="6"/>
            <w:shd w:val="clear" w:color="auto" w:fill="69D8FF"/>
          </w:tcPr>
          <w:p w:rsidR="00985271" w:rsidRDefault="00E93012" w:rsidP="00985271">
            <w:pPr>
              <w:rPr>
                <w:rFonts w:ascii="Calibri" w:hAnsi="Calibri"/>
                <w:sz w:val="22"/>
                <w:szCs w:val="22"/>
              </w:rPr>
            </w:pPr>
            <w:r>
              <w:rPr>
                <w:rFonts w:ascii="Calibri" w:hAnsi="Calibri"/>
                <w:sz w:val="22"/>
                <w:szCs w:val="22"/>
              </w:rPr>
              <w:t>Meeting Ending</w:t>
            </w:r>
          </w:p>
          <w:p w:rsidR="00640724" w:rsidRDefault="00640724" w:rsidP="00985271">
            <w:pPr>
              <w:rPr>
                <w:rFonts w:ascii="Calibri" w:hAnsi="Calibri"/>
                <w:sz w:val="22"/>
                <w:szCs w:val="22"/>
              </w:rPr>
            </w:pPr>
          </w:p>
          <w:p w:rsidR="00640724" w:rsidRDefault="00640724" w:rsidP="00985271">
            <w:pPr>
              <w:rPr>
                <w:rFonts w:ascii="Calibri" w:hAnsi="Calibri"/>
                <w:sz w:val="22"/>
                <w:szCs w:val="22"/>
              </w:rPr>
            </w:pPr>
            <w:r>
              <w:rPr>
                <w:rFonts w:ascii="Calibri" w:hAnsi="Calibri"/>
                <w:sz w:val="22"/>
                <w:szCs w:val="22"/>
              </w:rPr>
              <w:t>Great participation open and honest</w:t>
            </w:r>
          </w:p>
          <w:p w:rsidR="00640724" w:rsidRPr="00854607" w:rsidRDefault="00640724" w:rsidP="00985271">
            <w:pPr>
              <w:rPr>
                <w:rFonts w:ascii="Calibri" w:hAnsi="Calibri"/>
                <w:sz w:val="22"/>
                <w:szCs w:val="22"/>
              </w:rPr>
            </w:pPr>
            <w:r>
              <w:rPr>
                <w:rFonts w:ascii="Calibri" w:hAnsi="Calibri"/>
                <w:sz w:val="22"/>
                <w:szCs w:val="22"/>
              </w:rPr>
              <w:t>Thank you for your patience as we reinvent ourselves</w:t>
            </w:r>
          </w:p>
        </w:tc>
      </w:tr>
      <w:tr w:rsidR="00AF1898" w:rsidRPr="00854607" w:rsidTr="00251B05">
        <w:trPr>
          <w:trHeight w:val="271"/>
        </w:trPr>
        <w:tc>
          <w:tcPr>
            <w:tcW w:w="900" w:type="dxa"/>
            <w:tcBorders>
              <w:bottom w:val="single" w:sz="4" w:space="0" w:color="auto"/>
            </w:tcBorders>
            <w:shd w:val="clear" w:color="auto" w:fill="FFFFFF"/>
          </w:tcPr>
          <w:p w:rsidR="00AF1898" w:rsidRPr="00854607" w:rsidRDefault="00AF1898" w:rsidP="00985271">
            <w:pPr>
              <w:rPr>
                <w:rFonts w:ascii="Calibri" w:hAnsi="Calibri"/>
                <w:sz w:val="22"/>
                <w:szCs w:val="22"/>
              </w:rPr>
            </w:pPr>
          </w:p>
        </w:tc>
        <w:tc>
          <w:tcPr>
            <w:tcW w:w="13680" w:type="dxa"/>
            <w:gridSpan w:val="6"/>
            <w:tcBorders>
              <w:bottom w:val="single" w:sz="4" w:space="0" w:color="auto"/>
            </w:tcBorders>
            <w:shd w:val="clear" w:color="auto" w:fill="FFFFFF"/>
          </w:tcPr>
          <w:p w:rsidR="00AF1898" w:rsidRDefault="00AF1898" w:rsidP="00985271">
            <w:pPr>
              <w:rPr>
                <w:rFonts w:ascii="Calibri" w:hAnsi="Calibri"/>
                <w:sz w:val="22"/>
                <w:szCs w:val="22"/>
              </w:rPr>
            </w:pPr>
            <w:r>
              <w:rPr>
                <w:rFonts w:ascii="Calibri" w:hAnsi="Calibri"/>
                <w:sz w:val="22"/>
                <w:szCs w:val="22"/>
              </w:rPr>
              <w:t>Resources</w:t>
            </w:r>
          </w:p>
          <w:p w:rsidR="00AF1898" w:rsidRDefault="00AF1898" w:rsidP="00985271">
            <w:pPr>
              <w:rPr>
                <w:rFonts w:ascii="Calibri" w:hAnsi="Calibri"/>
                <w:sz w:val="22"/>
                <w:szCs w:val="22"/>
              </w:rPr>
            </w:pPr>
          </w:p>
          <w:p w:rsidR="00AF1898" w:rsidRPr="00251B05" w:rsidRDefault="00AF1898" w:rsidP="00985271">
            <w:pPr>
              <w:rPr>
                <w:rFonts w:ascii="Calibri" w:hAnsi="Calibri"/>
              </w:rPr>
            </w:pPr>
            <w:hyperlink r:id="rId6" w:history="1">
              <w:r w:rsidRPr="00251B05">
                <w:rPr>
                  <w:rStyle w:val="Hyperlink"/>
                  <w:rFonts w:ascii="Calibri" w:hAnsi="Calibri"/>
                </w:rPr>
                <w:t>http://northfieldtownshipschools.pbworks.com/f/Difference+between+reading+skills+and+strategies.pdf</w:t>
              </w:r>
            </w:hyperlink>
            <w:r w:rsidRPr="00251B05">
              <w:rPr>
                <w:rFonts w:ascii="Calibri" w:hAnsi="Calibri"/>
              </w:rPr>
              <w:t xml:space="preserve">  Skills vs. Strategies</w:t>
            </w:r>
          </w:p>
          <w:p w:rsidR="00794BAC" w:rsidRPr="00251B05" w:rsidRDefault="00794BAC" w:rsidP="00985271">
            <w:pPr>
              <w:rPr>
                <w:rFonts w:ascii="Calibri" w:hAnsi="Calibri"/>
              </w:rPr>
            </w:pPr>
          </w:p>
          <w:p w:rsidR="00AF1898" w:rsidRPr="00251B05" w:rsidRDefault="00AF1898" w:rsidP="00AF1898">
            <w:pPr>
              <w:rPr>
                <w:rFonts w:ascii="Calibri" w:hAnsi="Calibri"/>
              </w:rPr>
            </w:pPr>
            <w:hyperlink r:id="rId7" w:tgtFrame="browserView" w:history="1">
              <w:r w:rsidRPr="00251B05">
                <w:rPr>
                  <w:rStyle w:val="Hyperlink"/>
                  <w:rFonts w:ascii="Calibri" w:hAnsi="Calibri" w:cs="Tahoma"/>
                  <w:color w:val="000000"/>
                  <w:shd w:val="clear" w:color="auto" w:fill="FFFFFF"/>
                </w:rPr>
                <w:t>http://www2.ed.gov/nclb/methods/whatworks/eb/evidencebased.pdf</w:t>
              </w:r>
            </w:hyperlink>
            <w:r w:rsidR="00640724">
              <w:rPr>
                <w:rFonts w:ascii="Calibri" w:hAnsi="Calibri"/>
              </w:rPr>
              <w:t xml:space="preserve"> </w:t>
            </w:r>
            <w:r w:rsidRPr="00251B05">
              <w:rPr>
                <w:rFonts w:ascii="Calibri" w:hAnsi="Calibri"/>
              </w:rPr>
              <w:t xml:space="preserve">  PPT Evidence based vs. scientifically based  </w:t>
            </w:r>
            <w:proofErr w:type="spellStart"/>
            <w:r w:rsidRPr="00251B05">
              <w:rPr>
                <w:rFonts w:ascii="Calibri" w:hAnsi="Calibri"/>
              </w:rPr>
              <w:t>ppt</w:t>
            </w:r>
            <w:proofErr w:type="spellEnd"/>
          </w:p>
          <w:p w:rsidR="00794BAC" w:rsidRPr="00251B05" w:rsidRDefault="00794BAC" w:rsidP="00AF1898">
            <w:pPr>
              <w:rPr>
                <w:rFonts w:ascii="Calibri" w:hAnsi="Calibri"/>
              </w:rPr>
            </w:pPr>
          </w:p>
          <w:p w:rsidR="00AF1898" w:rsidRPr="00251B05" w:rsidRDefault="00AF1898" w:rsidP="00AF1898">
            <w:pPr>
              <w:rPr>
                <w:rFonts w:ascii="Calibri" w:hAnsi="Calibri"/>
              </w:rPr>
            </w:pPr>
            <w:hyperlink r:id="rId8" w:tgtFrame="browserView" w:history="1">
              <w:r w:rsidRPr="00251B05">
                <w:rPr>
                  <w:rStyle w:val="Hyperlink"/>
                  <w:rFonts w:ascii="Calibri" w:hAnsi="Calibri" w:cs="Tahoma"/>
                  <w:color w:val="000000"/>
                  <w:shd w:val="clear" w:color="auto" w:fill="FFFFFF"/>
                </w:rPr>
                <w:t>http://dese.mo.gov/se/seap/documents/ScienbasedresearchvsEvidencebasedpracticeandinstruct.pdf</w:t>
              </w:r>
            </w:hyperlink>
            <w:r w:rsidRPr="00251B05">
              <w:rPr>
                <w:rFonts w:ascii="Calibri" w:hAnsi="Calibri"/>
              </w:rPr>
              <w:t xml:space="preserve">    Evidence based vs. scientifically based chart</w:t>
            </w:r>
          </w:p>
          <w:p w:rsidR="008038B9" w:rsidRPr="00251B05" w:rsidRDefault="008038B9" w:rsidP="00AF1898">
            <w:pPr>
              <w:rPr>
                <w:rFonts w:ascii="Calibri" w:hAnsi="Calibri"/>
              </w:rPr>
            </w:pPr>
          </w:p>
          <w:p w:rsidR="008038B9" w:rsidRPr="00251B05" w:rsidRDefault="008038B9" w:rsidP="008038B9">
            <w:pPr>
              <w:rPr>
                <w:rFonts w:ascii="Calibri" w:hAnsi="Calibri"/>
                <w:color w:val="000000"/>
                <w:shd w:val="clear" w:color="auto" w:fill="FFFFFF"/>
              </w:rPr>
            </w:pPr>
            <w:r w:rsidRPr="00251B05">
              <w:rPr>
                <w:rFonts w:ascii="Calibri" w:hAnsi="Calibri" w:cs="Tahoma"/>
                <w:color w:val="000000"/>
              </w:rPr>
              <w:br/>
            </w:r>
            <w:proofErr w:type="spellStart"/>
            <w:r w:rsidRPr="00251B05">
              <w:rPr>
                <w:rFonts w:ascii="Calibri" w:hAnsi="Calibri"/>
                <w:color w:val="000000"/>
                <w:shd w:val="clear" w:color="auto" w:fill="FFFFFF"/>
              </w:rPr>
              <w:t>Torgesen</w:t>
            </w:r>
            <w:proofErr w:type="spellEnd"/>
            <w:r w:rsidRPr="00251B05">
              <w:rPr>
                <w:rFonts w:ascii="Calibri" w:hAnsi="Calibri"/>
                <w:color w:val="000000"/>
                <w:shd w:val="clear" w:color="auto" w:fill="FFFFFF"/>
              </w:rPr>
              <w:t xml:space="preserve">, J.K. (in press). Recent discoveries from research on remedial interventions for children with dyslexia. In M. </w:t>
            </w:r>
            <w:proofErr w:type="spellStart"/>
            <w:r w:rsidRPr="00251B05">
              <w:rPr>
                <w:rFonts w:ascii="Calibri" w:hAnsi="Calibri"/>
                <w:color w:val="000000"/>
                <w:shd w:val="clear" w:color="auto" w:fill="FFFFFF"/>
              </w:rPr>
              <w:t>Snowling</w:t>
            </w:r>
            <w:proofErr w:type="spellEnd"/>
            <w:r w:rsidRPr="00251B05">
              <w:rPr>
                <w:rFonts w:ascii="Calibri" w:hAnsi="Calibri"/>
                <w:color w:val="000000"/>
                <w:shd w:val="clear" w:color="auto" w:fill="FFFFFF"/>
              </w:rPr>
              <w:t xml:space="preserve"> and C. </w:t>
            </w:r>
            <w:proofErr w:type="spellStart"/>
            <w:r w:rsidRPr="00251B05">
              <w:rPr>
                <w:rFonts w:ascii="Calibri" w:hAnsi="Calibri"/>
                <w:color w:val="000000"/>
                <w:shd w:val="clear" w:color="auto" w:fill="FFFFFF"/>
              </w:rPr>
              <w:t>Hulme</w:t>
            </w:r>
            <w:proofErr w:type="spellEnd"/>
            <w:r w:rsidRPr="00251B05">
              <w:rPr>
                <w:rFonts w:ascii="Calibri" w:hAnsi="Calibri"/>
                <w:color w:val="000000"/>
                <w:shd w:val="clear" w:color="auto" w:fill="FFFFFF"/>
              </w:rPr>
              <w:t xml:space="preserve"> (Eds.). Advances from Research on Dyslexia. Oxford: Blackwell Publishers</w:t>
            </w:r>
          </w:p>
          <w:p w:rsidR="008038B9" w:rsidRPr="00251B05" w:rsidRDefault="008038B9" w:rsidP="008038B9">
            <w:pPr>
              <w:rPr>
                <w:rFonts w:ascii="Calibri" w:hAnsi="Calibri"/>
                <w:color w:val="000000"/>
                <w:shd w:val="clear" w:color="auto" w:fill="FFFFFF"/>
              </w:rPr>
            </w:pPr>
          </w:p>
          <w:p w:rsidR="008038B9" w:rsidRPr="00251B05" w:rsidRDefault="008038B9" w:rsidP="008038B9">
            <w:pPr>
              <w:rPr>
                <w:rFonts w:ascii="Calibri" w:hAnsi="Calibri"/>
              </w:rPr>
            </w:pPr>
          </w:p>
          <w:p w:rsidR="008038B9" w:rsidRPr="00251B05" w:rsidRDefault="008038B9" w:rsidP="00AF1898">
            <w:pPr>
              <w:rPr>
                <w:rFonts w:ascii="Calibri" w:hAnsi="Calibri"/>
              </w:rPr>
            </w:pPr>
            <w:hyperlink r:id="rId9" w:history="1">
              <w:r w:rsidRPr="00251B05">
                <w:rPr>
                  <w:rStyle w:val="Hyperlink"/>
                  <w:rFonts w:ascii="Calibri" w:hAnsi="Calibri"/>
                </w:rPr>
                <w:t>http://www.centeroninstruction.org/topic.cfm?k=L</w:t>
              </w:r>
            </w:hyperlink>
            <w:r w:rsidRPr="00251B05">
              <w:rPr>
                <w:rFonts w:ascii="Calibri" w:hAnsi="Calibri"/>
              </w:rPr>
              <w:t xml:space="preserve">  Center on Instruction  </w:t>
            </w:r>
          </w:p>
          <w:p w:rsidR="00794BAC" w:rsidRPr="00251B05" w:rsidRDefault="00794BAC" w:rsidP="00AF1898">
            <w:pPr>
              <w:rPr>
                <w:rFonts w:ascii="Calibri" w:hAnsi="Calibri"/>
              </w:rPr>
            </w:pPr>
          </w:p>
          <w:p w:rsidR="00794BAC" w:rsidRPr="00251B05" w:rsidRDefault="00794BAC" w:rsidP="00AF1898">
            <w:pPr>
              <w:rPr>
                <w:rFonts w:ascii="Calibri" w:hAnsi="Calibri"/>
              </w:rPr>
            </w:pPr>
            <w:r w:rsidRPr="00251B05">
              <w:rPr>
                <w:rFonts w:ascii="Calibri" w:hAnsi="Calibri"/>
              </w:rPr>
              <w:t>cehs.unl.edu/</w:t>
            </w:r>
            <w:proofErr w:type="spellStart"/>
            <w:r w:rsidRPr="00251B05">
              <w:rPr>
                <w:rFonts w:ascii="Calibri" w:hAnsi="Calibri"/>
              </w:rPr>
              <w:t>csi</w:t>
            </w:r>
            <w:proofErr w:type="spellEnd"/>
            <w:r w:rsidRPr="00251B05">
              <w:rPr>
                <w:rFonts w:ascii="Calibri" w:hAnsi="Calibri"/>
              </w:rPr>
              <w:t>/index.shtml  Many reading and cognitive strategies</w:t>
            </w:r>
          </w:p>
          <w:p w:rsidR="00794BAC" w:rsidRDefault="00794BAC" w:rsidP="00AF1898"/>
          <w:p w:rsidR="00AF1898" w:rsidRDefault="00AF1898" w:rsidP="00AF1898"/>
          <w:p w:rsidR="00AF1898" w:rsidRPr="00251B05" w:rsidRDefault="008038B9" w:rsidP="00AF1898">
            <w:pPr>
              <w:rPr>
                <w:rFonts w:ascii="Calibri" w:hAnsi="Calibri"/>
              </w:rPr>
            </w:pPr>
            <w:r w:rsidRPr="00251B05">
              <w:rPr>
                <w:rFonts w:ascii="Calibri" w:hAnsi="Calibri"/>
              </w:rPr>
              <w:t>Email List:</w:t>
            </w:r>
          </w:p>
          <w:p w:rsidR="008038B9" w:rsidRPr="00251B05" w:rsidRDefault="008038B9" w:rsidP="00AF1898">
            <w:pPr>
              <w:rPr>
                <w:rFonts w:ascii="Calibri" w:hAnsi="Calibri"/>
              </w:rPr>
            </w:pPr>
            <w:r w:rsidRPr="00251B05">
              <w:rPr>
                <w:rFonts w:ascii="Calibri" w:hAnsi="Calibri"/>
              </w:rPr>
              <w:t xml:space="preserve">Rae Lynn McCarthy  </w:t>
            </w:r>
            <w:hyperlink r:id="rId10" w:history="1">
              <w:r w:rsidRPr="00251B05">
                <w:rPr>
                  <w:rStyle w:val="Hyperlink"/>
                  <w:rFonts w:ascii="Calibri" w:hAnsi="Calibri"/>
                </w:rPr>
                <w:t>rmccarthy@gvboces.org</w:t>
              </w:r>
            </w:hyperlink>
          </w:p>
          <w:p w:rsidR="008038B9" w:rsidRPr="00251B05" w:rsidRDefault="008038B9" w:rsidP="00AF1898">
            <w:pPr>
              <w:rPr>
                <w:rFonts w:ascii="Calibri" w:hAnsi="Calibri"/>
              </w:rPr>
            </w:pPr>
            <w:r w:rsidRPr="00251B05">
              <w:rPr>
                <w:rFonts w:ascii="Calibri" w:hAnsi="Calibri"/>
              </w:rPr>
              <w:t xml:space="preserve">Christina </w:t>
            </w:r>
            <w:proofErr w:type="spellStart"/>
            <w:r w:rsidRPr="00251B05">
              <w:rPr>
                <w:rFonts w:ascii="Calibri" w:hAnsi="Calibri"/>
              </w:rPr>
              <w:t>Cloidt</w:t>
            </w:r>
            <w:proofErr w:type="spellEnd"/>
            <w:r w:rsidR="00794BAC" w:rsidRPr="00251B05">
              <w:rPr>
                <w:rFonts w:ascii="Calibri" w:hAnsi="Calibri"/>
              </w:rPr>
              <w:t xml:space="preserve">  </w:t>
            </w:r>
            <w:hyperlink r:id="rId11" w:history="1">
              <w:r w:rsidR="00794BAC" w:rsidRPr="00251B05">
                <w:rPr>
                  <w:rStyle w:val="Hyperlink"/>
                  <w:rFonts w:ascii="Calibri" w:hAnsi="Calibri"/>
                </w:rPr>
                <w:t>cl</w:t>
              </w:r>
              <w:r w:rsidR="00794BAC" w:rsidRPr="00251B05">
                <w:rPr>
                  <w:rStyle w:val="Hyperlink"/>
                  <w:rFonts w:ascii="Calibri" w:hAnsi="Calibri"/>
                </w:rPr>
                <w:t>oidt@ulsterboces.org</w:t>
              </w:r>
            </w:hyperlink>
          </w:p>
          <w:p w:rsidR="008038B9" w:rsidRPr="00251B05" w:rsidRDefault="008038B9" w:rsidP="00AF1898">
            <w:pPr>
              <w:rPr>
                <w:rFonts w:ascii="Calibri" w:hAnsi="Calibri"/>
              </w:rPr>
            </w:pPr>
            <w:r w:rsidRPr="00251B05">
              <w:rPr>
                <w:rFonts w:ascii="Calibri" w:hAnsi="Calibri"/>
              </w:rPr>
              <w:t>Sue Locke-Scott</w:t>
            </w:r>
            <w:r w:rsidR="00794BAC" w:rsidRPr="00251B05">
              <w:rPr>
                <w:rFonts w:ascii="Calibri" w:hAnsi="Calibri"/>
              </w:rPr>
              <w:t xml:space="preserve">  </w:t>
            </w:r>
            <w:hyperlink r:id="rId12" w:history="1">
              <w:r w:rsidR="000A48DB" w:rsidRPr="00251B05">
                <w:rPr>
                  <w:rStyle w:val="Hyperlink"/>
                  <w:rFonts w:ascii="Calibri" w:hAnsi="Calibri"/>
                </w:rPr>
                <w:t>slockescott@e1b.org</w:t>
              </w:r>
            </w:hyperlink>
            <w:r w:rsidR="000A48DB" w:rsidRPr="00251B05">
              <w:rPr>
                <w:rFonts w:ascii="Calibri" w:hAnsi="Calibri"/>
              </w:rPr>
              <w:t xml:space="preserve"> </w:t>
            </w:r>
          </w:p>
          <w:p w:rsidR="008038B9" w:rsidRPr="00251B05" w:rsidRDefault="008038B9" w:rsidP="00AF1898">
            <w:pPr>
              <w:rPr>
                <w:rFonts w:ascii="Calibri" w:hAnsi="Calibri"/>
              </w:rPr>
            </w:pPr>
            <w:r w:rsidRPr="00251B05">
              <w:rPr>
                <w:rFonts w:ascii="Calibri" w:hAnsi="Calibri"/>
              </w:rPr>
              <w:t xml:space="preserve">Lorrie </w:t>
            </w:r>
            <w:proofErr w:type="spellStart"/>
            <w:r w:rsidRPr="00251B05">
              <w:rPr>
                <w:rFonts w:ascii="Calibri" w:hAnsi="Calibri"/>
              </w:rPr>
              <w:t>Gumanow</w:t>
            </w:r>
            <w:proofErr w:type="spellEnd"/>
            <w:r w:rsidR="000A48DB" w:rsidRPr="00251B05">
              <w:rPr>
                <w:rFonts w:ascii="Calibri" w:hAnsi="Calibri"/>
              </w:rPr>
              <w:t xml:space="preserve">  </w:t>
            </w:r>
            <w:hyperlink r:id="rId13" w:history="1">
              <w:r w:rsidR="000A48DB" w:rsidRPr="00251B05">
                <w:rPr>
                  <w:rStyle w:val="Hyperlink"/>
                  <w:rFonts w:ascii="Calibri" w:hAnsi="Calibri"/>
                </w:rPr>
                <w:t>lgumano@schools.nyc.gov</w:t>
              </w:r>
            </w:hyperlink>
            <w:r w:rsidR="000A48DB" w:rsidRPr="00251B05">
              <w:rPr>
                <w:rFonts w:ascii="Calibri" w:hAnsi="Calibri"/>
              </w:rPr>
              <w:t xml:space="preserve"> </w:t>
            </w:r>
          </w:p>
          <w:p w:rsidR="008038B9" w:rsidRPr="00251B05" w:rsidRDefault="008038B9" w:rsidP="00AF1898">
            <w:pPr>
              <w:rPr>
                <w:rFonts w:ascii="Calibri" w:hAnsi="Calibri"/>
              </w:rPr>
            </w:pPr>
            <w:r w:rsidRPr="00251B05">
              <w:rPr>
                <w:rFonts w:ascii="Calibri" w:hAnsi="Calibri"/>
              </w:rPr>
              <w:t>Patti Davis</w:t>
            </w:r>
            <w:r w:rsidR="000A48DB" w:rsidRPr="00251B05">
              <w:rPr>
                <w:rFonts w:ascii="Calibri" w:hAnsi="Calibri"/>
              </w:rPr>
              <w:t xml:space="preserve"> </w:t>
            </w:r>
            <w:hyperlink r:id="rId14" w:history="1">
              <w:r w:rsidR="000A48DB" w:rsidRPr="00251B05">
                <w:rPr>
                  <w:rStyle w:val="Hyperlink"/>
                  <w:rFonts w:ascii="Calibri" w:hAnsi="Calibri"/>
                </w:rPr>
                <w:t>patti.davis@dcboces.org</w:t>
              </w:r>
            </w:hyperlink>
            <w:r w:rsidR="000A48DB" w:rsidRPr="00251B05">
              <w:rPr>
                <w:rFonts w:ascii="Calibri" w:hAnsi="Calibri"/>
              </w:rPr>
              <w:t xml:space="preserve"> </w:t>
            </w:r>
          </w:p>
          <w:p w:rsidR="008038B9" w:rsidRPr="00251B05" w:rsidRDefault="008038B9" w:rsidP="00AF1898">
            <w:pPr>
              <w:rPr>
                <w:rFonts w:ascii="Calibri" w:hAnsi="Calibri"/>
              </w:rPr>
            </w:pPr>
            <w:r w:rsidRPr="00251B05">
              <w:rPr>
                <w:rFonts w:ascii="Calibri" w:hAnsi="Calibri"/>
              </w:rPr>
              <w:t>Candy Baxter</w:t>
            </w:r>
            <w:r w:rsidR="00794BAC" w:rsidRPr="00251B05">
              <w:rPr>
                <w:rFonts w:ascii="Calibri" w:hAnsi="Calibri"/>
              </w:rPr>
              <w:t xml:space="preserve"> </w:t>
            </w:r>
            <w:hyperlink r:id="rId15" w:history="1">
              <w:r w:rsidR="000A48DB" w:rsidRPr="00251B05">
                <w:rPr>
                  <w:rStyle w:val="Hyperlink"/>
                  <w:rFonts w:ascii="Calibri" w:hAnsi="Calibri"/>
                </w:rPr>
                <w:t>cbaxter@gstboces.org</w:t>
              </w:r>
            </w:hyperlink>
            <w:r w:rsidR="000A48DB" w:rsidRPr="00251B05">
              <w:rPr>
                <w:rFonts w:ascii="Calibri" w:hAnsi="Calibri"/>
              </w:rPr>
              <w:t xml:space="preserve"> </w:t>
            </w:r>
          </w:p>
          <w:p w:rsidR="008038B9" w:rsidRPr="00251B05" w:rsidRDefault="008038B9" w:rsidP="00AF1898">
            <w:pPr>
              <w:rPr>
                <w:rFonts w:ascii="Calibri" w:hAnsi="Calibri"/>
              </w:rPr>
            </w:pPr>
            <w:r w:rsidRPr="00251B05">
              <w:rPr>
                <w:rFonts w:ascii="Calibri" w:hAnsi="Calibri"/>
              </w:rPr>
              <w:t>Kathy Lind</w:t>
            </w:r>
            <w:r w:rsidR="000A48DB" w:rsidRPr="00251B05">
              <w:rPr>
                <w:rFonts w:ascii="Calibri" w:hAnsi="Calibri"/>
              </w:rPr>
              <w:t xml:space="preserve"> </w:t>
            </w:r>
            <w:hyperlink r:id="rId16" w:history="1">
              <w:r w:rsidR="000A48DB" w:rsidRPr="00251B05">
                <w:rPr>
                  <w:rStyle w:val="Hyperlink"/>
                  <w:rFonts w:ascii="Calibri" w:hAnsi="Calibri"/>
                </w:rPr>
                <w:t>klind@boces.com</w:t>
              </w:r>
            </w:hyperlink>
            <w:r w:rsidR="000A48DB" w:rsidRPr="00251B05">
              <w:rPr>
                <w:rFonts w:ascii="Calibri" w:hAnsi="Calibri"/>
              </w:rPr>
              <w:t xml:space="preserve"> </w:t>
            </w:r>
          </w:p>
          <w:p w:rsidR="008038B9" w:rsidRPr="00251B05" w:rsidRDefault="008038B9" w:rsidP="00AF1898">
            <w:pPr>
              <w:rPr>
                <w:rFonts w:ascii="Calibri" w:hAnsi="Calibri"/>
              </w:rPr>
            </w:pPr>
            <w:r w:rsidRPr="00251B05">
              <w:rPr>
                <w:rFonts w:ascii="Calibri" w:hAnsi="Calibri"/>
              </w:rPr>
              <w:t xml:space="preserve">Linda </w:t>
            </w:r>
            <w:proofErr w:type="spellStart"/>
            <w:r w:rsidRPr="00251B05">
              <w:rPr>
                <w:rFonts w:ascii="Calibri" w:hAnsi="Calibri"/>
              </w:rPr>
              <w:t>C</w:t>
            </w:r>
            <w:r w:rsidR="000A48DB" w:rsidRPr="00251B05">
              <w:rPr>
                <w:rFonts w:ascii="Calibri" w:hAnsi="Calibri"/>
              </w:rPr>
              <w:t>h</w:t>
            </w:r>
            <w:r w:rsidRPr="00251B05">
              <w:rPr>
                <w:rFonts w:ascii="Calibri" w:hAnsi="Calibri"/>
              </w:rPr>
              <w:t>affkin</w:t>
            </w:r>
            <w:proofErr w:type="spellEnd"/>
            <w:r w:rsidR="000A48DB" w:rsidRPr="00251B05">
              <w:rPr>
                <w:rFonts w:ascii="Calibri" w:hAnsi="Calibri"/>
              </w:rPr>
              <w:t xml:space="preserve"> </w:t>
            </w:r>
            <w:hyperlink r:id="rId17" w:history="1">
              <w:r w:rsidR="000A48DB" w:rsidRPr="00251B05">
                <w:rPr>
                  <w:rStyle w:val="Hyperlink"/>
                  <w:rFonts w:ascii="Calibri" w:hAnsi="Calibri"/>
                </w:rPr>
                <w:t>lchaffki@esboces.org</w:t>
              </w:r>
            </w:hyperlink>
            <w:r w:rsidR="000A48DB" w:rsidRPr="00251B05">
              <w:rPr>
                <w:rFonts w:ascii="Calibri" w:hAnsi="Calibri"/>
              </w:rPr>
              <w:t xml:space="preserve"> </w:t>
            </w:r>
          </w:p>
          <w:p w:rsidR="00AF1898" w:rsidRDefault="00AF1898" w:rsidP="00985271">
            <w:pPr>
              <w:rPr>
                <w:rFonts w:ascii="Calibri" w:hAnsi="Calibri"/>
                <w:sz w:val="22"/>
                <w:szCs w:val="22"/>
              </w:rPr>
            </w:pPr>
          </w:p>
        </w:tc>
      </w:tr>
    </w:tbl>
    <w:p w:rsidR="00515AE0" w:rsidRPr="00854607" w:rsidRDefault="00515AE0" w:rsidP="00F608FA">
      <w:pPr>
        <w:rPr>
          <w:rFonts w:ascii="Calibri" w:hAnsi="Calibri"/>
          <w:sz w:val="22"/>
          <w:szCs w:val="22"/>
        </w:rPr>
      </w:pPr>
    </w:p>
    <w:p w:rsidR="00C726DB" w:rsidRPr="00854607" w:rsidRDefault="00C726DB" w:rsidP="00F608FA">
      <w:pPr>
        <w:rPr>
          <w:rFonts w:ascii="Calibri" w:hAnsi="Calibri"/>
          <w:sz w:val="22"/>
          <w:szCs w:val="22"/>
        </w:rPr>
      </w:pPr>
    </w:p>
    <w:p w:rsidR="00772C74" w:rsidRPr="00854607" w:rsidRDefault="00772C74" w:rsidP="00F608FA">
      <w:pPr>
        <w:rPr>
          <w:rFonts w:ascii="Calibri" w:hAnsi="Calibri"/>
          <w:sz w:val="22"/>
          <w:szCs w:val="22"/>
        </w:rPr>
      </w:pPr>
    </w:p>
    <w:p w:rsidR="00772C74" w:rsidRPr="00854607" w:rsidRDefault="00772C74" w:rsidP="00F608FA">
      <w:pPr>
        <w:rPr>
          <w:rFonts w:ascii="Calibri" w:hAnsi="Calibri"/>
          <w:sz w:val="22"/>
          <w:szCs w:val="22"/>
        </w:rPr>
      </w:pPr>
    </w:p>
    <w:p w:rsidR="00772C74" w:rsidRPr="00854607" w:rsidRDefault="00772C74" w:rsidP="00F608FA">
      <w:pPr>
        <w:rPr>
          <w:rFonts w:ascii="Calibri" w:hAnsi="Calibri"/>
          <w:sz w:val="22"/>
          <w:szCs w:val="22"/>
        </w:rPr>
      </w:pPr>
    </w:p>
    <w:sectPr w:rsidR="00772C74" w:rsidRPr="00854607" w:rsidSect="001633F7">
      <w:pgSz w:w="15840" w:h="12240" w:orient="landscape"/>
      <w:pgMar w:top="547" w:right="1440" w:bottom="547"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07110"/>
    <w:multiLevelType w:val="hybridMultilevel"/>
    <w:tmpl w:val="A69E70C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B6D125A"/>
    <w:multiLevelType w:val="hybridMultilevel"/>
    <w:tmpl w:val="8868992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C41415B"/>
    <w:multiLevelType w:val="hybridMultilevel"/>
    <w:tmpl w:val="9CFE5178"/>
    <w:lvl w:ilvl="0" w:tplc="F29A82F0">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0055281"/>
    <w:multiLevelType w:val="hybridMultilevel"/>
    <w:tmpl w:val="C3B8011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5E7E2C"/>
    <w:multiLevelType w:val="hybridMultilevel"/>
    <w:tmpl w:val="950A49A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D71BF3"/>
    <w:multiLevelType w:val="hybridMultilevel"/>
    <w:tmpl w:val="EF58A79C"/>
    <w:lvl w:ilvl="0" w:tplc="04090001">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5DE1C05"/>
    <w:multiLevelType w:val="hybridMultilevel"/>
    <w:tmpl w:val="577E10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3C10E3"/>
    <w:multiLevelType w:val="hybridMultilevel"/>
    <w:tmpl w:val="E93645EC"/>
    <w:lvl w:ilvl="0" w:tplc="04090001">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1381D03"/>
    <w:multiLevelType w:val="hybridMultilevel"/>
    <w:tmpl w:val="241A3FA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2C492F"/>
    <w:multiLevelType w:val="hybridMultilevel"/>
    <w:tmpl w:val="C20AAA4A"/>
    <w:lvl w:ilvl="0" w:tplc="04090003">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184BC6"/>
    <w:multiLevelType w:val="hybridMultilevel"/>
    <w:tmpl w:val="581C86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4473CA"/>
    <w:multiLevelType w:val="hybridMultilevel"/>
    <w:tmpl w:val="D994A0CC"/>
    <w:lvl w:ilvl="0" w:tplc="04090001">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E5813D8"/>
    <w:multiLevelType w:val="hybridMultilevel"/>
    <w:tmpl w:val="0DE0987A"/>
    <w:lvl w:ilvl="0" w:tplc="04090001">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EF1027F"/>
    <w:multiLevelType w:val="hybridMultilevel"/>
    <w:tmpl w:val="DEBC7468"/>
    <w:lvl w:ilvl="0" w:tplc="04090003">
      <w:start w:val="1"/>
      <w:numFmt w:val="bullet"/>
      <w:lvlText w:val="o"/>
      <w:lvlJc w:val="left"/>
      <w:pPr>
        <w:tabs>
          <w:tab w:val="num" w:pos="360"/>
        </w:tabs>
        <w:ind w:left="360" w:hanging="360"/>
      </w:pPr>
      <w:rPr>
        <w:rFonts w:ascii="Courier New" w:hAnsi="Courier New" w:cs="Courier New"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36E4A74"/>
    <w:multiLevelType w:val="hybridMultilevel"/>
    <w:tmpl w:val="224C477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B51ED5"/>
    <w:multiLevelType w:val="hybridMultilevel"/>
    <w:tmpl w:val="A5A053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7C7672"/>
    <w:multiLevelType w:val="hybridMultilevel"/>
    <w:tmpl w:val="7C16E796"/>
    <w:lvl w:ilvl="0" w:tplc="04090001">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70E447E"/>
    <w:multiLevelType w:val="hybridMultilevel"/>
    <w:tmpl w:val="CDE45962"/>
    <w:lvl w:ilvl="0" w:tplc="04090001">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7562223"/>
    <w:multiLevelType w:val="hybridMultilevel"/>
    <w:tmpl w:val="A0BE40AE"/>
    <w:lvl w:ilvl="0" w:tplc="04090003">
      <w:start w:val="1"/>
      <w:numFmt w:val="bullet"/>
      <w:lvlText w:val="o"/>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784778"/>
    <w:multiLevelType w:val="hybridMultilevel"/>
    <w:tmpl w:val="030C574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9F1F5C"/>
    <w:multiLevelType w:val="hybridMultilevel"/>
    <w:tmpl w:val="9682701E"/>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B117CD"/>
    <w:multiLevelType w:val="hybridMultilevel"/>
    <w:tmpl w:val="88A83CE8"/>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4373166"/>
    <w:multiLevelType w:val="hybridMultilevel"/>
    <w:tmpl w:val="992A6B88"/>
    <w:lvl w:ilvl="0" w:tplc="F29A82F0">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448268AD"/>
    <w:multiLevelType w:val="hybridMultilevel"/>
    <w:tmpl w:val="0466F564"/>
    <w:lvl w:ilvl="0" w:tplc="04090001">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451C0D38"/>
    <w:multiLevelType w:val="hybridMultilevel"/>
    <w:tmpl w:val="A7FAB1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9C2601"/>
    <w:multiLevelType w:val="hybridMultilevel"/>
    <w:tmpl w:val="4CC4823E"/>
    <w:lvl w:ilvl="0" w:tplc="04090003">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BA0EF9"/>
    <w:multiLevelType w:val="hybridMultilevel"/>
    <w:tmpl w:val="0EB20D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371D57"/>
    <w:multiLevelType w:val="hybridMultilevel"/>
    <w:tmpl w:val="B6847D2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E26453"/>
    <w:multiLevelType w:val="hybridMultilevel"/>
    <w:tmpl w:val="3BA485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A44695"/>
    <w:multiLevelType w:val="hybridMultilevel"/>
    <w:tmpl w:val="18049954"/>
    <w:lvl w:ilvl="0" w:tplc="04090003">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956084"/>
    <w:multiLevelType w:val="hybridMultilevel"/>
    <w:tmpl w:val="CC8CA50E"/>
    <w:lvl w:ilvl="0" w:tplc="04090003">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D335EA"/>
    <w:multiLevelType w:val="hybridMultilevel"/>
    <w:tmpl w:val="FB0EDA1C"/>
    <w:lvl w:ilvl="0" w:tplc="04090003">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153195"/>
    <w:multiLevelType w:val="hybridMultilevel"/>
    <w:tmpl w:val="BED6C8C8"/>
    <w:lvl w:ilvl="0" w:tplc="04090003">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220353"/>
    <w:multiLevelType w:val="hybridMultilevel"/>
    <w:tmpl w:val="5ABA0804"/>
    <w:lvl w:ilvl="0" w:tplc="04090001">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78774A5"/>
    <w:multiLevelType w:val="hybridMultilevel"/>
    <w:tmpl w:val="7598D02C"/>
    <w:lvl w:ilvl="0" w:tplc="04090001">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A494DED"/>
    <w:multiLevelType w:val="hybridMultilevel"/>
    <w:tmpl w:val="3CA60576"/>
    <w:lvl w:ilvl="0" w:tplc="F29A82F0">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E405448"/>
    <w:multiLevelType w:val="hybridMultilevel"/>
    <w:tmpl w:val="45D20E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A6184D"/>
    <w:multiLevelType w:val="hybridMultilevel"/>
    <w:tmpl w:val="E92839E4"/>
    <w:lvl w:ilvl="0" w:tplc="04090003">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A62089"/>
    <w:multiLevelType w:val="hybridMultilevel"/>
    <w:tmpl w:val="2014EFEE"/>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F416202"/>
    <w:multiLevelType w:val="hybridMultilevel"/>
    <w:tmpl w:val="7C3EF4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F7C294A"/>
    <w:multiLevelType w:val="hybridMultilevel"/>
    <w:tmpl w:val="4D3C6E3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F627E5"/>
    <w:multiLevelType w:val="hybridMultilevel"/>
    <w:tmpl w:val="7F426634"/>
    <w:lvl w:ilvl="0" w:tplc="04090003">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FD31C01"/>
    <w:multiLevelType w:val="hybridMultilevel"/>
    <w:tmpl w:val="E084B7B4"/>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8"/>
  </w:num>
  <w:num w:numId="3">
    <w:abstractNumId w:val="42"/>
  </w:num>
  <w:num w:numId="4">
    <w:abstractNumId w:val="21"/>
  </w:num>
  <w:num w:numId="5">
    <w:abstractNumId w:val="34"/>
  </w:num>
  <w:num w:numId="6">
    <w:abstractNumId w:val="16"/>
  </w:num>
  <w:num w:numId="7">
    <w:abstractNumId w:val="11"/>
  </w:num>
  <w:num w:numId="8">
    <w:abstractNumId w:val="1"/>
  </w:num>
  <w:num w:numId="9">
    <w:abstractNumId w:val="0"/>
  </w:num>
  <w:num w:numId="10">
    <w:abstractNumId w:val="20"/>
  </w:num>
  <w:num w:numId="11">
    <w:abstractNumId w:val="35"/>
  </w:num>
  <w:num w:numId="12">
    <w:abstractNumId w:val="29"/>
  </w:num>
  <w:num w:numId="13">
    <w:abstractNumId w:val="36"/>
  </w:num>
  <w:num w:numId="14">
    <w:abstractNumId w:val="15"/>
  </w:num>
  <w:num w:numId="15">
    <w:abstractNumId w:val="28"/>
  </w:num>
  <w:num w:numId="16">
    <w:abstractNumId w:val="10"/>
  </w:num>
  <w:num w:numId="17">
    <w:abstractNumId w:val="30"/>
  </w:num>
  <w:num w:numId="18">
    <w:abstractNumId w:val="5"/>
  </w:num>
  <w:num w:numId="19">
    <w:abstractNumId w:val="17"/>
  </w:num>
  <w:num w:numId="20">
    <w:abstractNumId w:val="12"/>
  </w:num>
  <w:num w:numId="21">
    <w:abstractNumId w:val="18"/>
  </w:num>
  <w:num w:numId="22">
    <w:abstractNumId w:val="25"/>
  </w:num>
  <w:num w:numId="23">
    <w:abstractNumId w:val="37"/>
  </w:num>
  <w:num w:numId="24">
    <w:abstractNumId w:val="7"/>
  </w:num>
  <w:num w:numId="25">
    <w:abstractNumId w:val="33"/>
  </w:num>
  <w:num w:numId="26">
    <w:abstractNumId w:val="32"/>
  </w:num>
  <w:num w:numId="27">
    <w:abstractNumId w:val="23"/>
  </w:num>
  <w:num w:numId="28">
    <w:abstractNumId w:val="31"/>
  </w:num>
  <w:num w:numId="29">
    <w:abstractNumId w:val="9"/>
  </w:num>
  <w:num w:numId="30">
    <w:abstractNumId w:val="24"/>
  </w:num>
  <w:num w:numId="31">
    <w:abstractNumId w:val="41"/>
  </w:num>
  <w:num w:numId="32">
    <w:abstractNumId w:val="6"/>
  </w:num>
  <w:num w:numId="33">
    <w:abstractNumId w:val="2"/>
  </w:num>
  <w:num w:numId="34">
    <w:abstractNumId w:val="22"/>
  </w:num>
  <w:num w:numId="35">
    <w:abstractNumId w:val="39"/>
  </w:num>
  <w:num w:numId="36">
    <w:abstractNumId w:val="8"/>
  </w:num>
  <w:num w:numId="37">
    <w:abstractNumId w:val="4"/>
  </w:num>
  <w:num w:numId="38">
    <w:abstractNumId w:val="26"/>
  </w:num>
  <w:num w:numId="39">
    <w:abstractNumId w:val="19"/>
  </w:num>
  <w:num w:numId="40">
    <w:abstractNumId w:val="40"/>
  </w:num>
  <w:num w:numId="41">
    <w:abstractNumId w:val="3"/>
  </w:num>
  <w:num w:numId="42">
    <w:abstractNumId w:val="14"/>
  </w:num>
  <w:num w:numId="43">
    <w:abstractNumId w:val="27"/>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9"/>
  <w:proofState w:spelling="clean" w:grammar="clean"/>
  <w:stylePaneFormatFilter w:val="3F01"/>
  <w:doNotTrackMoves/>
  <w:defaultTabStop w:val="72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20853"/>
    <w:rsid w:val="00000D03"/>
    <w:rsid w:val="000010E1"/>
    <w:rsid w:val="000039A9"/>
    <w:rsid w:val="000079DD"/>
    <w:rsid w:val="0001432C"/>
    <w:rsid w:val="000231F0"/>
    <w:rsid w:val="00024545"/>
    <w:rsid w:val="00032A81"/>
    <w:rsid w:val="000451A9"/>
    <w:rsid w:val="00054F6E"/>
    <w:rsid w:val="00074368"/>
    <w:rsid w:val="000753F8"/>
    <w:rsid w:val="000754DC"/>
    <w:rsid w:val="000758B6"/>
    <w:rsid w:val="00075B21"/>
    <w:rsid w:val="00076C83"/>
    <w:rsid w:val="00077588"/>
    <w:rsid w:val="000833D8"/>
    <w:rsid w:val="0008777E"/>
    <w:rsid w:val="00087B74"/>
    <w:rsid w:val="000A2FC3"/>
    <w:rsid w:val="000A48DB"/>
    <w:rsid w:val="000B0BCE"/>
    <w:rsid w:val="000B7A5D"/>
    <w:rsid w:val="000C28C5"/>
    <w:rsid w:val="000C3BCB"/>
    <w:rsid w:val="000C734D"/>
    <w:rsid w:val="000E2883"/>
    <w:rsid w:val="000E7B85"/>
    <w:rsid w:val="000F16C4"/>
    <w:rsid w:val="000F2B78"/>
    <w:rsid w:val="0010046E"/>
    <w:rsid w:val="0010285A"/>
    <w:rsid w:val="0010672B"/>
    <w:rsid w:val="00116BF0"/>
    <w:rsid w:val="00116C09"/>
    <w:rsid w:val="0011713A"/>
    <w:rsid w:val="001203A5"/>
    <w:rsid w:val="00133342"/>
    <w:rsid w:val="0013470A"/>
    <w:rsid w:val="001378D2"/>
    <w:rsid w:val="00142297"/>
    <w:rsid w:val="00147D19"/>
    <w:rsid w:val="00150138"/>
    <w:rsid w:val="00152BCC"/>
    <w:rsid w:val="00154690"/>
    <w:rsid w:val="001562A5"/>
    <w:rsid w:val="0015692D"/>
    <w:rsid w:val="001623BE"/>
    <w:rsid w:val="001633F7"/>
    <w:rsid w:val="00164586"/>
    <w:rsid w:val="0017355E"/>
    <w:rsid w:val="00177951"/>
    <w:rsid w:val="001A1850"/>
    <w:rsid w:val="001A4DCD"/>
    <w:rsid w:val="001B123F"/>
    <w:rsid w:val="001B61E3"/>
    <w:rsid w:val="001C1351"/>
    <w:rsid w:val="001D3025"/>
    <w:rsid w:val="001E5F53"/>
    <w:rsid w:val="001E6BB1"/>
    <w:rsid w:val="001F481C"/>
    <w:rsid w:val="002116E0"/>
    <w:rsid w:val="00215D8B"/>
    <w:rsid w:val="00225734"/>
    <w:rsid w:val="00231250"/>
    <w:rsid w:val="002322E4"/>
    <w:rsid w:val="00244891"/>
    <w:rsid w:val="00247C5C"/>
    <w:rsid w:val="00251B05"/>
    <w:rsid w:val="002546FE"/>
    <w:rsid w:val="002548E5"/>
    <w:rsid w:val="00256BDB"/>
    <w:rsid w:val="0026420A"/>
    <w:rsid w:val="00264584"/>
    <w:rsid w:val="00270E7E"/>
    <w:rsid w:val="00285EF1"/>
    <w:rsid w:val="00292909"/>
    <w:rsid w:val="00294248"/>
    <w:rsid w:val="00294302"/>
    <w:rsid w:val="00297832"/>
    <w:rsid w:val="002A2D1B"/>
    <w:rsid w:val="002A320A"/>
    <w:rsid w:val="002A4FC2"/>
    <w:rsid w:val="002A7290"/>
    <w:rsid w:val="002C17B8"/>
    <w:rsid w:val="002C7173"/>
    <w:rsid w:val="002D2934"/>
    <w:rsid w:val="002D3B9B"/>
    <w:rsid w:val="002E0462"/>
    <w:rsid w:val="002E15DA"/>
    <w:rsid w:val="002E16A5"/>
    <w:rsid w:val="002E2F38"/>
    <w:rsid w:val="002E3D76"/>
    <w:rsid w:val="002E4C3A"/>
    <w:rsid w:val="002F314E"/>
    <w:rsid w:val="0030094F"/>
    <w:rsid w:val="00303F3E"/>
    <w:rsid w:val="003056DF"/>
    <w:rsid w:val="0030638B"/>
    <w:rsid w:val="0030773C"/>
    <w:rsid w:val="00324F8F"/>
    <w:rsid w:val="003426A9"/>
    <w:rsid w:val="003570DA"/>
    <w:rsid w:val="0035728C"/>
    <w:rsid w:val="00360BD1"/>
    <w:rsid w:val="00363D93"/>
    <w:rsid w:val="00366BFF"/>
    <w:rsid w:val="0037126D"/>
    <w:rsid w:val="003825DD"/>
    <w:rsid w:val="003A5580"/>
    <w:rsid w:val="003B1058"/>
    <w:rsid w:val="003B2774"/>
    <w:rsid w:val="003B44E1"/>
    <w:rsid w:val="003B46D2"/>
    <w:rsid w:val="003D387D"/>
    <w:rsid w:val="003D73E1"/>
    <w:rsid w:val="003F13E6"/>
    <w:rsid w:val="003F2065"/>
    <w:rsid w:val="003F6036"/>
    <w:rsid w:val="004004FA"/>
    <w:rsid w:val="00401F52"/>
    <w:rsid w:val="00401FCD"/>
    <w:rsid w:val="00402F5F"/>
    <w:rsid w:val="00404C35"/>
    <w:rsid w:val="00405E8F"/>
    <w:rsid w:val="00411769"/>
    <w:rsid w:val="00415A53"/>
    <w:rsid w:val="00416C23"/>
    <w:rsid w:val="00421BE8"/>
    <w:rsid w:val="00423B2F"/>
    <w:rsid w:val="00424C79"/>
    <w:rsid w:val="004261E3"/>
    <w:rsid w:val="004327FF"/>
    <w:rsid w:val="00434897"/>
    <w:rsid w:val="0043560B"/>
    <w:rsid w:val="00462094"/>
    <w:rsid w:val="00466C75"/>
    <w:rsid w:val="00490601"/>
    <w:rsid w:val="004955E9"/>
    <w:rsid w:val="004A26DF"/>
    <w:rsid w:val="004A5ECC"/>
    <w:rsid w:val="004A6756"/>
    <w:rsid w:val="004B6E59"/>
    <w:rsid w:val="004C28D0"/>
    <w:rsid w:val="004C36A2"/>
    <w:rsid w:val="004C3DC0"/>
    <w:rsid w:val="004D5E58"/>
    <w:rsid w:val="004E09C8"/>
    <w:rsid w:val="004E35DB"/>
    <w:rsid w:val="004E4637"/>
    <w:rsid w:val="004F0958"/>
    <w:rsid w:val="004F11D7"/>
    <w:rsid w:val="004F2782"/>
    <w:rsid w:val="004F2D33"/>
    <w:rsid w:val="004F2D60"/>
    <w:rsid w:val="00502C89"/>
    <w:rsid w:val="005036DF"/>
    <w:rsid w:val="005100B7"/>
    <w:rsid w:val="005117F2"/>
    <w:rsid w:val="00515AE0"/>
    <w:rsid w:val="00532448"/>
    <w:rsid w:val="00534094"/>
    <w:rsid w:val="0054188F"/>
    <w:rsid w:val="00541C62"/>
    <w:rsid w:val="00552C83"/>
    <w:rsid w:val="0055601A"/>
    <w:rsid w:val="00561BE5"/>
    <w:rsid w:val="00572EBE"/>
    <w:rsid w:val="00574EDD"/>
    <w:rsid w:val="005838AA"/>
    <w:rsid w:val="0058492E"/>
    <w:rsid w:val="00592D76"/>
    <w:rsid w:val="0059541E"/>
    <w:rsid w:val="0059581D"/>
    <w:rsid w:val="005A1FD7"/>
    <w:rsid w:val="005B0BEC"/>
    <w:rsid w:val="005B4400"/>
    <w:rsid w:val="005B49FC"/>
    <w:rsid w:val="005B5A8A"/>
    <w:rsid w:val="005C1E48"/>
    <w:rsid w:val="005F0C58"/>
    <w:rsid w:val="005F0CE4"/>
    <w:rsid w:val="005F280D"/>
    <w:rsid w:val="005F708C"/>
    <w:rsid w:val="00604F8F"/>
    <w:rsid w:val="006061C3"/>
    <w:rsid w:val="006133BC"/>
    <w:rsid w:val="0062268D"/>
    <w:rsid w:val="0062491C"/>
    <w:rsid w:val="00626E02"/>
    <w:rsid w:val="00631D23"/>
    <w:rsid w:val="00640724"/>
    <w:rsid w:val="0064331E"/>
    <w:rsid w:val="00654F46"/>
    <w:rsid w:val="00660EB9"/>
    <w:rsid w:val="00661E83"/>
    <w:rsid w:val="006704A7"/>
    <w:rsid w:val="006749E4"/>
    <w:rsid w:val="00687110"/>
    <w:rsid w:val="00696F04"/>
    <w:rsid w:val="006C7DAE"/>
    <w:rsid w:val="006D37F9"/>
    <w:rsid w:val="006D42A4"/>
    <w:rsid w:val="006E3F21"/>
    <w:rsid w:val="006E4DC2"/>
    <w:rsid w:val="006F1722"/>
    <w:rsid w:val="006F2BCD"/>
    <w:rsid w:val="006F354D"/>
    <w:rsid w:val="00700700"/>
    <w:rsid w:val="00701185"/>
    <w:rsid w:val="00703002"/>
    <w:rsid w:val="007069D6"/>
    <w:rsid w:val="0071255F"/>
    <w:rsid w:val="007323F0"/>
    <w:rsid w:val="007426CA"/>
    <w:rsid w:val="00744517"/>
    <w:rsid w:val="00747C55"/>
    <w:rsid w:val="00752A82"/>
    <w:rsid w:val="00754DDC"/>
    <w:rsid w:val="00756439"/>
    <w:rsid w:val="00770D6A"/>
    <w:rsid w:val="00772829"/>
    <w:rsid w:val="00772C74"/>
    <w:rsid w:val="007811C0"/>
    <w:rsid w:val="007814A0"/>
    <w:rsid w:val="00790057"/>
    <w:rsid w:val="00790FC0"/>
    <w:rsid w:val="0079101B"/>
    <w:rsid w:val="00794A5B"/>
    <w:rsid w:val="00794BAC"/>
    <w:rsid w:val="007A3A0F"/>
    <w:rsid w:val="007A611B"/>
    <w:rsid w:val="007A7FEF"/>
    <w:rsid w:val="007B2FA9"/>
    <w:rsid w:val="007C1623"/>
    <w:rsid w:val="007C301C"/>
    <w:rsid w:val="007D4861"/>
    <w:rsid w:val="007F1205"/>
    <w:rsid w:val="007F2539"/>
    <w:rsid w:val="007F2D89"/>
    <w:rsid w:val="00802CC2"/>
    <w:rsid w:val="008038B9"/>
    <w:rsid w:val="00816E5F"/>
    <w:rsid w:val="008202BD"/>
    <w:rsid w:val="00824102"/>
    <w:rsid w:val="008250AC"/>
    <w:rsid w:val="00830063"/>
    <w:rsid w:val="0083138C"/>
    <w:rsid w:val="00837393"/>
    <w:rsid w:val="00847AFB"/>
    <w:rsid w:val="00854607"/>
    <w:rsid w:val="00854B25"/>
    <w:rsid w:val="00865C8C"/>
    <w:rsid w:val="00865F47"/>
    <w:rsid w:val="008669CC"/>
    <w:rsid w:val="00870CF8"/>
    <w:rsid w:val="00871B0A"/>
    <w:rsid w:val="00872239"/>
    <w:rsid w:val="00877AC0"/>
    <w:rsid w:val="00887322"/>
    <w:rsid w:val="008A67D2"/>
    <w:rsid w:val="008B0F80"/>
    <w:rsid w:val="008C32CE"/>
    <w:rsid w:val="008C4295"/>
    <w:rsid w:val="008C7241"/>
    <w:rsid w:val="008D4C96"/>
    <w:rsid w:val="008D6B59"/>
    <w:rsid w:val="00900832"/>
    <w:rsid w:val="009014D5"/>
    <w:rsid w:val="0090270A"/>
    <w:rsid w:val="009113C9"/>
    <w:rsid w:val="00911A2B"/>
    <w:rsid w:val="009272A2"/>
    <w:rsid w:val="00930539"/>
    <w:rsid w:val="00930968"/>
    <w:rsid w:val="009341F2"/>
    <w:rsid w:val="00935483"/>
    <w:rsid w:val="00945651"/>
    <w:rsid w:val="00946790"/>
    <w:rsid w:val="00955D64"/>
    <w:rsid w:val="00966F8F"/>
    <w:rsid w:val="00976867"/>
    <w:rsid w:val="00980D17"/>
    <w:rsid w:val="00985271"/>
    <w:rsid w:val="00996205"/>
    <w:rsid w:val="00996BD3"/>
    <w:rsid w:val="009B6D96"/>
    <w:rsid w:val="009C4221"/>
    <w:rsid w:val="009D7695"/>
    <w:rsid w:val="009E2287"/>
    <w:rsid w:val="009E672F"/>
    <w:rsid w:val="009F18D0"/>
    <w:rsid w:val="009F4AF9"/>
    <w:rsid w:val="009F543A"/>
    <w:rsid w:val="00A03B6A"/>
    <w:rsid w:val="00A0663B"/>
    <w:rsid w:val="00A145A4"/>
    <w:rsid w:val="00A1528B"/>
    <w:rsid w:val="00A26BAE"/>
    <w:rsid w:val="00A3044D"/>
    <w:rsid w:val="00A44615"/>
    <w:rsid w:val="00A72800"/>
    <w:rsid w:val="00A92361"/>
    <w:rsid w:val="00A94439"/>
    <w:rsid w:val="00A95BB7"/>
    <w:rsid w:val="00AA238F"/>
    <w:rsid w:val="00AB4BF2"/>
    <w:rsid w:val="00AC668A"/>
    <w:rsid w:val="00AD428F"/>
    <w:rsid w:val="00AD6FF6"/>
    <w:rsid w:val="00AE554C"/>
    <w:rsid w:val="00AF0403"/>
    <w:rsid w:val="00AF1898"/>
    <w:rsid w:val="00AF5076"/>
    <w:rsid w:val="00B02E73"/>
    <w:rsid w:val="00B07951"/>
    <w:rsid w:val="00B20853"/>
    <w:rsid w:val="00B2726F"/>
    <w:rsid w:val="00B3145D"/>
    <w:rsid w:val="00B31AD7"/>
    <w:rsid w:val="00B36DC6"/>
    <w:rsid w:val="00B43716"/>
    <w:rsid w:val="00B46560"/>
    <w:rsid w:val="00B50DD1"/>
    <w:rsid w:val="00B54A4C"/>
    <w:rsid w:val="00B57B20"/>
    <w:rsid w:val="00B600A2"/>
    <w:rsid w:val="00B6323B"/>
    <w:rsid w:val="00B6332F"/>
    <w:rsid w:val="00B6597D"/>
    <w:rsid w:val="00B65ADE"/>
    <w:rsid w:val="00B677C2"/>
    <w:rsid w:val="00B71C3F"/>
    <w:rsid w:val="00B72161"/>
    <w:rsid w:val="00B765E6"/>
    <w:rsid w:val="00B829B9"/>
    <w:rsid w:val="00B9424F"/>
    <w:rsid w:val="00B9541E"/>
    <w:rsid w:val="00B95C62"/>
    <w:rsid w:val="00BB0375"/>
    <w:rsid w:val="00BC0CEA"/>
    <w:rsid w:val="00BD1350"/>
    <w:rsid w:val="00BE0762"/>
    <w:rsid w:val="00BE7539"/>
    <w:rsid w:val="00BF0353"/>
    <w:rsid w:val="00BF3161"/>
    <w:rsid w:val="00BF45CC"/>
    <w:rsid w:val="00BF494C"/>
    <w:rsid w:val="00C03C74"/>
    <w:rsid w:val="00C101BE"/>
    <w:rsid w:val="00C1255D"/>
    <w:rsid w:val="00C16854"/>
    <w:rsid w:val="00C23BDF"/>
    <w:rsid w:val="00C2650A"/>
    <w:rsid w:val="00C27584"/>
    <w:rsid w:val="00C3012C"/>
    <w:rsid w:val="00C43316"/>
    <w:rsid w:val="00C452E6"/>
    <w:rsid w:val="00C45E9C"/>
    <w:rsid w:val="00C46BA3"/>
    <w:rsid w:val="00C51F0F"/>
    <w:rsid w:val="00C67A5D"/>
    <w:rsid w:val="00C726DB"/>
    <w:rsid w:val="00C72A1E"/>
    <w:rsid w:val="00C7444D"/>
    <w:rsid w:val="00C805C8"/>
    <w:rsid w:val="00C80940"/>
    <w:rsid w:val="00C81E41"/>
    <w:rsid w:val="00C81FF5"/>
    <w:rsid w:val="00C86E2A"/>
    <w:rsid w:val="00C8716A"/>
    <w:rsid w:val="00C87195"/>
    <w:rsid w:val="00C92C25"/>
    <w:rsid w:val="00CA5AFD"/>
    <w:rsid w:val="00CB1965"/>
    <w:rsid w:val="00CB4D07"/>
    <w:rsid w:val="00CB6F35"/>
    <w:rsid w:val="00CB7406"/>
    <w:rsid w:val="00CC613B"/>
    <w:rsid w:val="00CD2FFA"/>
    <w:rsid w:val="00CE3BFD"/>
    <w:rsid w:val="00CE5321"/>
    <w:rsid w:val="00CF10F8"/>
    <w:rsid w:val="00CF5150"/>
    <w:rsid w:val="00D0233D"/>
    <w:rsid w:val="00D04C8F"/>
    <w:rsid w:val="00D1164B"/>
    <w:rsid w:val="00D165E6"/>
    <w:rsid w:val="00D16DB5"/>
    <w:rsid w:val="00D20156"/>
    <w:rsid w:val="00D32A77"/>
    <w:rsid w:val="00D331F7"/>
    <w:rsid w:val="00D35500"/>
    <w:rsid w:val="00D35DDB"/>
    <w:rsid w:val="00D375B4"/>
    <w:rsid w:val="00D404E7"/>
    <w:rsid w:val="00D46417"/>
    <w:rsid w:val="00D46EF6"/>
    <w:rsid w:val="00D47B5E"/>
    <w:rsid w:val="00D6157D"/>
    <w:rsid w:val="00D64D4C"/>
    <w:rsid w:val="00D87E16"/>
    <w:rsid w:val="00D9416F"/>
    <w:rsid w:val="00D9549B"/>
    <w:rsid w:val="00DA088C"/>
    <w:rsid w:val="00DA1C59"/>
    <w:rsid w:val="00DA4142"/>
    <w:rsid w:val="00DA5D2B"/>
    <w:rsid w:val="00DA6896"/>
    <w:rsid w:val="00DA7EB0"/>
    <w:rsid w:val="00DB059B"/>
    <w:rsid w:val="00DB3C68"/>
    <w:rsid w:val="00DB6101"/>
    <w:rsid w:val="00DC09F1"/>
    <w:rsid w:val="00DD37A0"/>
    <w:rsid w:val="00DD4C07"/>
    <w:rsid w:val="00DF0F4C"/>
    <w:rsid w:val="00DF1972"/>
    <w:rsid w:val="00DF425F"/>
    <w:rsid w:val="00DF501D"/>
    <w:rsid w:val="00E14991"/>
    <w:rsid w:val="00E2538A"/>
    <w:rsid w:val="00E31AE3"/>
    <w:rsid w:val="00E331CE"/>
    <w:rsid w:val="00E40624"/>
    <w:rsid w:val="00E4400E"/>
    <w:rsid w:val="00E51E32"/>
    <w:rsid w:val="00E57FEF"/>
    <w:rsid w:val="00E61693"/>
    <w:rsid w:val="00E670D8"/>
    <w:rsid w:val="00E71DE6"/>
    <w:rsid w:val="00E75E65"/>
    <w:rsid w:val="00E7600B"/>
    <w:rsid w:val="00E93012"/>
    <w:rsid w:val="00E93054"/>
    <w:rsid w:val="00E9342F"/>
    <w:rsid w:val="00E95B3D"/>
    <w:rsid w:val="00EA08E9"/>
    <w:rsid w:val="00EA2161"/>
    <w:rsid w:val="00EA5F5D"/>
    <w:rsid w:val="00EB23F2"/>
    <w:rsid w:val="00ED1C86"/>
    <w:rsid w:val="00ED4E66"/>
    <w:rsid w:val="00EE584C"/>
    <w:rsid w:val="00EE662D"/>
    <w:rsid w:val="00EF1C92"/>
    <w:rsid w:val="00F10D39"/>
    <w:rsid w:val="00F131AA"/>
    <w:rsid w:val="00F164D3"/>
    <w:rsid w:val="00F1744E"/>
    <w:rsid w:val="00F20BAA"/>
    <w:rsid w:val="00F3436F"/>
    <w:rsid w:val="00F41A66"/>
    <w:rsid w:val="00F608FA"/>
    <w:rsid w:val="00F63E43"/>
    <w:rsid w:val="00F66832"/>
    <w:rsid w:val="00F66C7C"/>
    <w:rsid w:val="00F66E6F"/>
    <w:rsid w:val="00F83F9A"/>
    <w:rsid w:val="00F85DC5"/>
    <w:rsid w:val="00F904B6"/>
    <w:rsid w:val="00F91C3D"/>
    <w:rsid w:val="00F922F9"/>
    <w:rsid w:val="00F93D49"/>
    <w:rsid w:val="00F97CBB"/>
    <w:rsid w:val="00FA17DA"/>
    <w:rsid w:val="00FC4C4D"/>
    <w:rsid w:val="00FC6D5E"/>
    <w:rsid w:val="00FD22DA"/>
    <w:rsid w:val="00FD7760"/>
    <w:rsid w:val="00FE788D"/>
    <w:rsid w:val="00FE7DC1"/>
    <w:rsid w:val="00FF3E46"/>
    <w:rsid w:val="00FF760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uiPriority w:val="59"/>
    <w:rsid w:val="00B208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D387D"/>
    <w:rPr>
      <w:rFonts w:ascii="Tahoma" w:hAnsi="Tahoma" w:cs="Tahoma"/>
      <w:sz w:val="16"/>
      <w:szCs w:val="16"/>
    </w:rPr>
  </w:style>
  <w:style w:type="character" w:customStyle="1" w:styleId="BalloonTextChar">
    <w:name w:val="Balloon Text Char"/>
    <w:link w:val="BalloonText"/>
    <w:uiPriority w:val="99"/>
    <w:semiHidden/>
    <w:rsid w:val="003D387D"/>
    <w:rPr>
      <w:rFonts w:ascii="Tahoma" w:hAnsi="Tahoma" w:cs="Tahoma"/>
      <w:sz w:val="16"/>
      <w:szCs w:val="16"/>
    </w:rPr>
  </w:style>
  <w:style w:type="character" w:customStyle="1" w:styleId="vvalenti">
    <w:name w:val="vvalenti"/>
    <w:semiHidden/>
    <w:rsid w:val="00E9342F"/>
    <w:rPr>
      <w:rFonts w:ascii="Times New Roman" w:hAnsi="Times New Roman" w:cs="Times New Roman"/>
      <w:b w:val="0"/>
      <w:bCs w:val="0"/>
      <w:i w:val="0"/>
      <w:iCs w:val="0"/>
      <w:strike w:val="0"/>
      <w:color w:val="0000FF"/>
      <w:sz w:val="24"/>
      <w:szCs w:val="24"/>
      <w:u w:val="none"/>
    </w:rPr>
  </w:style>
  <w:style w:type="character" w:styleId="CommentReference">
    <w:name w:val="annotation reference"/>
    <w:uiPriority w:val="99"/>
    <w:semiHidden/>
    <w:unhideWhenUsed/>
    <w:rsid w:val="00BF494C"/>
    <w:rPr>
      <w:sz w:val="16"/>
      <w:szCs w:val="16"/>
    </w:rPr>
  </w:style>
  <w:style w:type="paragraph" w:styleId="CommentText">
    <w:name w:val="annotation text"/>
    <w:basedOn w:val="Normal"/>
    <w:link w:val="CommentTextChar"/>
    <w:uiPriority w:val="99"/>
    <w:semiHidden/>
    <w:unhideWhenUsed/>
    <w:rsid w:val="00BF494C"/>
    <w:rPr>
      <w:sz w:val="20"/>
      <w:szCs w:val="20"/>
    </w:rPr>
  </w:style>
  <w:style w:type="character" w:customStyle="1" w:styleId="CommentTextChar">
    <w:name w:val="Comment Text Char"/>
    <w:basedOn w:val="DefaultParagraphFont"/>
    <w:link w:val="CommentText"/>
    <w:uiPriority w:val="99"/>
    <w:semiHidden/>
    <w:rsid w:val="00BF494C"/>
  </w:style>
  <w:style w:type="paragraph" w:styleId="CommentSubject">
    <w:name w:val="annotation subject"/>
    <w:basedOn w:val="CommentText"/>
    <w:next w:val="CommentText"/>
    <w:link w:val="CommentSubjectChar"/>
    <w:uiPriority w:val="99"/>
    <w:semiHidden/>
    <w:unhideWhenUsed/>
    <w:rsid w:val="00BF494C"/>
    <w:rPr>
      <w:b/>
      <w:bCs/>
    </w:rPr>
  </w:style>
  <w:style w:type="character" w:customStyle="1" w:styleId="CommentSubjectChar">
    <w:name w:val="Comment Subject Char"/>
    <w:link w:val="CommentSubject"/>
    <w:uiPriority w:val="99"/>
    <w:semiHidden/>
    <w:rsid w:val="00BF494C"/>
    <w:rPr>
      <w:b/>
      <w:bCs/>
    </w:rPr>
  </w:style>
  <w:style w:type="character" w:styleId="Strong">
    <w:name w:val="Strong"/>
    <w:qFormat/>
    <w:rsid w:val="006F2BCD"/>
    <w:rPr>
      <w:b/>
      <w:bCs/>
    </w:rPr>
  </w:style>
  <w:style w:type="character" w:styleId="HTMLTypewriter">
    <w:name w:val="HTML Typewriter"/>
    <w:unhideWhenUsed/>
    <w:rsid w:val="002D3B9B"/>
    <w:rPr>
      <w:rFonts w:ascii="Courier New" w:eastAsia="Calibri" w:hAnsi="Courier New" w:cs="Courier New" w:hint="default"/>
      <w:sz w:val="20"/>
      <w:szCs w:val="20"/>
    </w:rPr>
  </w:style>
  <w:style w:type="character" w:styleId="Hyperlink">
    <w:name w:val="Hyperlink"/>
    <w:uiPriority w:val="99"/>
    <w:unhideWhenUsed/>
    <w:rsid w:val="00AF1898"/>
    <w:rPr>
      <w:color w:val="0000FF"/>
      <w:u w:val="single"/>
    </w:rPr>
  </w:style>
  <w:style w:type="character" w:styleId="FollowedHyperlink">
    <w:name w:val="FollowedHyperlink"/>
    <w:uiPriority w:val="99"/>
    <w:semiHidden/>
    <w:unhideWhenUsed/>
    <w:rsid w:val="00794BAC"/>
    <w:rPr>
      <w:color w:val="800080"/>
      <w:u w:val="single"/>
    </w:rPr>
  </w:style>
</w:styles>
</file>

<file path=word/webSettings.xml><?xml version="1.0" encoding="utf-8"?>
<w:webSettings xmlns:r="http://schemas.openxmlformats.org/officeDocument/2006/relationships" xmlns:w="http://schemas.openxmlformats.org/wordprocessingml/2006/main">
  <w:divs>
    <w:div w:id="33048285">
      <w:bodyDiv w:val="1"/>
      <w:marLeft w:val="0"/>
      <w:marRight w:val="0"/>
      <w:marTop w:val="0"/>
      <w:marBottom w:val="0"/>
      <w:divBdr>
        <w:top w:val="none" w:sz="0" w:space="0" w:color="auto"/>
        <w:left w:val="none" w:sz="0" w:space="0" w:color="auto"/>
        <w:bottom w:val="none" w:sz="0" w:space="0" w:color="auto"/>
        <w:right w:val="none" w:sz="0" w:space="0" w:color="auto"/>
      </w:divBdr>
    </w:div>
    <w:div w:id="66415754">
      <w:bodyDiv w:val="1"/>
      <w:marLeft w:val="0"/>
      <w:marRight w:val="0"/>
      <w:marTop w:val="0"/>
      <w:marBottom w:val="0"/>
      <w:divBdr>
        <w:top w:val="none" w:sz="0" w:space="0" w:color="auto"/>
        <w:left w:val="none" w:sz="0" w:space="0" w:color="auto"/>
        <w:bottom w:val="none" w:sz="0" w:space="0" w:color="auto"/>
        <w:right w:val="none" w:sz="0" w:space="0" w:color="auto"/>
      </w:divBdr>
    </w:div>
    <w:div w:id="271132737">
      <w:bodyDiv w:val="1"/>
      <w:marLeft w:val="0"/>
      <w:marRight w:val="0"/>
      <w:marTop w:val="0"/>
      <w:marBottom w:val="0"/>
      <w:divBdr>
        <w:top w:val="none" w:sz="0" w:space="0" w:color="auto"/>
        <w:left w:val="none" w:sz="0" w:space="0" w:color="auto"/>
        <w:bottom w:val="none" w:sz="0" w:space="0" w:color="auto"/>
        <w:right w:val="none" w:sz="0" w:space="0" w:color="auto"/>
      </w:divBdr>
    </w:div>
    <w:div w:id="438447538">
      <w:bodyDiv w:val="1"/>
      <w:marLeft w:val="0"/>
      <w:marRight w:val="0"/>
      <w:marTop w:val="0"/>
      <w:marBottom w:val="0"/>
      <w:divBdr>
        <w:top w:val="none" w:sz="0" w:space="0" w:color="auto"/>
        <w:left w:val="none" w:sz="0" w:space="0" w:color="auto"/>
        <w:bottom w:val="none" w:sz="0" w:space="0" w:color="auto"/>
        <w:right w:val="none" w:sz="0" w:space="0" w:color="auto"/>
      </w:divBdr>
    </w:div>
    <w:div w:id="542441892">
      <w:bodyDiv w:val="1"/>
      <w:marLeft w:val="0"/>
      <w:marRight w:val="0"/>
      <w:marTop w:val="0"/>
      <w:marBottom w:val="0"/>
      <w:divBdr>
        <w:top w:val="none" w:sz="0" w:space="0" w:color="auto"/>
        <w:left w:val="none" w:sz="0" w:space="0" w:color="auto"/>
        <w:bottom w:val="none" w:sz="0" w:space="0" w:color="auto"/>
        <w:right w:val="none" w:sz="0" w:space="0" w:color="auto"/>
      </w:divBdr>
    </w:div>
    <w:div w:id="867990025">
      <w:bodyDiv w:val="1"/>
      <w:marLeft w:val="60"/>
      <w:marRight w:val="60"/>
      <w:marTop w:val="60"/>
      <w:marBottom w:val="15"/>
      <w:divBdr>
        <w:top w:val="none" w:sz="0" w:space="0" w:color="auto"/>
        <w:left w:val="none" w:sz="0" w:space="0" w:color="auto"/>
        <w:bottom w:val="none" w:sz="0" w:space="0" w:color="auto"/>
        <w:right w:val="none" w:sz="0" w:space="0" w:color="auto"/>
      </w:divBdr>
      <w:divsChild>
        <w:div w:id="293102439">
          <w:marLeft w:val="0"/>
          <w:marRight w:val="0"/>
          <w:marTop w:val="0"/>
          <w:marBottom w:val="0"/>
          <w:divBdr>
            <w:top w:val="none" w:sz="0" w:space="0" w:color="auto"/>
            <w:left w:val="none" w:sz="0" w:space="0" w:color="auto"/>
            <w:bottom w:val="none" w:sz="0" w:space="0" w:color="auto"/>
            <w:right w:val="none" w:sz="0" w:space="0" w:color="auto"/>
          </w:divBdr>
        </w:div>
        <w:div w:id="296033184">
          <w:marLeft w:val="0"/>
          <w:marRight w:val="0"/>
          <w:marTop w:val="0"/>
          <w:marBottom w:val="0"/>
          <w:divBdr>
            <w:top w:val="none" w:sz="0" w:space="0" w:color="auto"/>
            <w:left w:val="none" w:sz="0" w:space="0" w:color="auto"/>
            <w:bottom w:val="none" w:sz="0" w:space="0" w:color="auto"/>
            <w:right w:val="none" w:sz="0" w:space="0" w:color="auto"/>
          </w:divBdr>
        </w:div>
        <w:div w:id="1270770256">
          <w:marLeft w:val="0"/>
          <w:marRight w:val="0"/>
          <w:marTop w:val="0"/>
          <w:marBottom w:val="0"/>
          <w:divBdr>
            <w:top w:val="none" w:sz="0" w:space="0" w:color="auto"/>
            <w:left w:val="none" w:sz="0" w:space="0" w:color="auto"/>
            <w:bottom w:val="none" w:sz="0" w:space="0" w:color="auto"/>
            <w:right w:val="none" w:sz="0" w:space="0" w:color="auto"/>
          </w:divBdr>
        </w:div>
        <w:div w:id="1342196477">
          <w:marLeft w:val="0"/>
          <w:marRight w:val="0"/>
          <w:marTop w:val="0"/>
          <w:marBottom w:val="0"/>
          <w:divBdr>
            <w:top w:val="none" w:sz="0" w:space="0" w:color="auto"/>
            <w:left w:val="none" w:sz="0" w:space="0" w:color="auto"/>
            <w:bottom w:val="none" w:sz="0" w:space="0" w:color="auto"/>
            <w:right w:val="none" w:sz="0" w:space="0" w:color="auto"/>
          </w:divBdr>
        </w:div>
        <w:div w:id="1823934808">
          <w:marLeft w:val="0"/>
          <w:marRight w:val="0"/>
          <w:marTop w:val="0"/>
          <w:marBottom w:val="0"/>
          <w:divBdr>
            <w:top w:val="none" w:sz="0" w:space="0" w:color="auto"/>
            <w:left w:val="none" w:sz="0" w:space="0" w:color="auto"/>
            <w:bottom w:val="none" w:sz="0" w:space="0" w:color="auto"/>
            <w:right w:val="none" w:sz="0" w:space="0" w:color="auto"/>
          </w:divBdr>
        </w:div>
        <w:div w:id="1897812658">
          <w:marLeft w:val="0"/>
          <w:marRight w:val="0"/>
          <w:marTop w:val="0"/>
          <w:marBottom w:val="0"/>
          <w:divBdr>
            <w:top w:val="none" w:sz="0" w:space="0" w:color="auto"/>
            <w:left w:val="none" w:sz="0" w:space="0" w:color="auto"/>
            <w:bottom w:val="none" w:sz="0" w:space="0" w:color="auto"/>
            <w:right w:val="none" w:sz="0" w:space="0" w:color="auto"/>
          </w:divBdr>
        </w:div>
        <w:div w:id="1905021894">
          <w:marLeft w:val="0"/>
          <w:marRight w:val="0"/>
          <w:marTop w:val="0"/>
          <w:marBottom w:val="0"/>
          <w:divBdr>
            <w:top w:val="none" w:sz="0" w:space="0" w:color="auto"/>
            <w:left w:val="none" w:sz="0" w:space="0" w:color="auto"/>
            <w:bottom w:val="none" w:sz="0" w:space="0" w:color="auto"/>
            <w:right w:val="none" w:sz="0" w:space="0" w:color="auto"/>
          </w:divBdr>
        </w:div>
      </w:divsChild>
    </w:div>
    <w:div w:id="1275820533">
      <w:bodyDiv w:val="1"/>
      <w:marLeft w:val="0"/>
      <w:marRight w:val="0"/>
      <w:marTop w:val="0"/>
      <w:marBottom w:val="0"/>
      <w:divBdr>
        <w:top w:val="none" w:sz="0" w:space="0" w:color="auto"/>
        <w:left w:val="none" w:sz="0" w:space="0" w:color="auto"/>
        <w:bottom w:val="none" w:sz="0" w:space="0" w:color="auto"/>
        <w:right w:val="none" w:sz="0" w:space="0" w:color="auto"/>
      </w:divBdr>
    </w:div>
    <w:div w:id="1333878240">
      <w:bodyDiv w:val="1"/>
      <w:marLeft w:val="0"/>
      <w:marRight w:val="0"/>
      <w:marTop w:val="0"/>
      <w:marBottom w:val="0"/>
      <w:divBdr>
        <w:top w:val="none" w:sz="0" w:space="0" w:color="auto"/>
        <w:left w:val="none" w:sz="0" w:space="0" w:color="auto"/>
        <w:bottom w:val="none" w:sz="0" w:space="0" w:color="auto"/>
        <w:right w:val="none" w:sz="0" w:space="0" w:color="auto"/>
      </w:divBdr>
    </w:div>
    <w:div w:id="1482311641">
      <w:bodyDiv w:val="1"/>
      <w:marLeft w:val="0"/>
      <w:marRight w:val="0"/>
      <w:marTop w:val="0"/>
      <w:marBottom w:val="0"/>
      <w:divBdr>
        <w:top w:val="none" w:sz="0" w:space="0" w:color="auto"/>
        <w:left w:val="none" w:sz="0" w:space="0" w:color="auto"/>
        <w:bottom w:val="none" w:sz="0" w:space="0" w:color="auto"/>
        <w:right w:val="none" w:sz="0" w:space="0" w:color="auto"/>
      </w:divBdr>
    </w:div>
    <w:div w:id="1948074470">
      <w:bodyDiv w:val="1"/>
      <w:marLeft w:val="0"/>
      <w:marRight w:val="0"/>
      <w:marTop w:val="0"/>
      <w:marBottom w:val="0"/>
      <w:divBdr>
        <w:top w:val="none" w:sz="0" w:space="0" w:color="auto"/>
        <w:left w:val="none" w:sz="0" w:space="0" w:color="auto"/>
        <w:bottom w:val="none" w:sz="0" w:space="0" w:color="auto"/>
        <w:right w:val="none" w:sz="0" w:space="0" w:color="auto"/>
      </w:divBdr>
    </w:div>
    <w:div w:id="2016029988">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dese.mo.gov/se/seap/documents/ScienbasedresearchvsEvidencebasedpracticeandinstruct.pdf" TargetMode="External"/><Relationship Id="rId13" Type="http://schemas.openxmlformats.org/officeDocument/2006/relationships/hyperlink" Target="mailto:lgumano@schools.nyc.g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2.ed.gov/nclb/methods/whatworks/eb/evidencebased.pdf" TargetMode="External"/><Relationship Id="rId12" Type="http://schemas.openxmlformats.org/officeDocument/2006/relationships/hyperlink" Target="mailto:slockescott@e1b.org" TargetMode="External"/><Relationship Id="rId17" Type="http://schemas.openxmlformats.org/officeDocument/2006/relationships/hyperlink" Target="mailto:lchaffki@esboces.org" TargetMode="External"/><Relationship Id="rId2" Type="http://schemas.openxmlformats.org/officeDocument/2006/relationships/numbering" Target="numbering.xml"/><Relationship Id="rId16" Type="http://schemas.openxmlformats.org/officeDocument/2006/relationships/hyperlink" Target="mailto:klind@boces.com" TargetMode="External"/><Relationship Id="rId1" Type="http://schemas.openxmlformats.org/officeDocument/2006/relationships/customXml" Target="../customXml/item1.xml"/><Relationship Id="rId6" Type="http://schemas.openxmlformats.org/officeDocument/2006/relationships/hyperlink" Target="http://northfieldtownshipschools.pbworks.com/f/Difference+between+reading+skills+and+strategies.pdf" TargetMode="External"/><Relationship Id="rId11" Type="http://schemas.openxmlformats.org/officeDocument/2006/relationships/hyperlink" Target="mailto:ccloidt@ulsterboces.org" TargetMode="External"/><Relationship Id="rId5" Type="http://schemas.openxmlformats.org/officeDocument/2006/relationships/webSettings" Target="webSettings.xml"/><Relationship Id="rId15" Type="http://schemas.openxmlformats.org/officeDocument/2006/relationships/hyperlink" Target="mailto:cbaxter@gstboces.org" TargetMode="External"/><Relationship Id="rId10" Type="http://schemas.openxmlformats.org/officeDocument/2006/relationships/hyperlink" Target="mailto:rmccarthy@gvboces.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enteroninstruction.org/topic.cfm?k=L" TargetMode="External"/><Relationship Id="rId14" Type="http://schemas.openxmlformats.org/officeDocument/2006/relationships/hyperlink" Target="mailto:patti.davis@dcboc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89384-50AC-48F0-BB55-69F0C24CF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1410</Words>
  <Characters>8655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Meeting:</vt:lpstr>
    </vt:vector>
  </TitlesOfParts>
  <Company>Erie 1 BOCES</Company>
  <LinksUpToDate>false</LinksUpToDate>
  <CharactersWithSpaces>10045</CharactersWithSpaces>
  <SharedDoc>false</SharedDoc>
  <HLinks>
    <vt:vector size="72" baseType="variant">
      <vt:variant>
        <vt:i4>917592</vt:i4>
      </vt:variant>
      <vt:variant>
        <vt:i4>33</vt:i4>
      </vt:variant>
      <vt:variant>
        <vt:i4>0</vt:i4>
      </vt:variant>
      <vt:variant>
        <vt:i4>5</vt:i4>
      </vt:variant>
      <vt:variant>
        <vt:lpwstr>mailto:lchaffki@esboces.org</vt:lpwstr>
      </vt:variant>
      <vt:variant>
        <vt:lpwstr/>
      </vt:variant>
      <vt:variant>
        <vt:i4>7864387</vt:i4>
      </vt:variant>
      <vt:variant>
        <vt:i4>30</vt:i4>
      </vt:variant>
      <vt:variant>
        <vt:i4>0</vt:i4>
      </vt:variant>
      <vt:variant>
        <vt:i4>5</vt:i4>
      </vt:variant>
      <vt:variant>
        <vt:lpwstr>mailto:klind@boces.com</vt:lpwstr>
      </vt:variant>
      <vt:variant>
        <vt:lpwstr/>
      </vt:variant>
      <vt:variant>
        <vt:i4>2293884</vt:i4>
      </vt:variant>
      <vt:variant>
        <vt:i4>27</vt:i4>
      </vt:variant>
      <vt:variant>
        <vt:i4>0</vt:i4>
      </vt:variant>
      <vt:variant>
        <vt:i4>5</vt:i4>
      </vt:variant>
      <vt:variant>
        <vt:lpwstr>mailto:cbaxter@gstboces.org</vt:lpwstr>
      </vt:variant>
      <vt:variant>
        <vt:lpwstr/>
      </vt:variant>
      <vt:variant>
        <vt:i4>7340044</vt:i4>
      </vt:variant>
      <vt:variant>
        <vt:i4>24</vt:i4>
      </vt:variant>
      <vt:variant>
        <vt:i4>0</vt:i4>
      </vt:variant>
      <vt:variant>
        <vt:i4>5</vt:i4>
      </vt:variant>
      <vt:variant>
        <vt:lpwstr>mailto:patti.davis@dcboces.org</vt:lpwstr>
      </vt:variant>
      <vt:variant>
        <vt:lpwstr/>
      </vt:variant>
      <vt:variant>
        <vt:i4>7208984</vt:i4>
      </vt:variant>
      <vt:variant>
        <vt:i4>21</vt:i4>
      </vt:variant>
      <vt:variant>
        <vt:i4>0</vt:i4>
      </vt:variant>
      <vt:variant>
        <vt:i4>5</vt:i4>
      </vt:variant>
      <vt:variant>
        <vt:lpwstr>mailto:lgumano@schools.nyc.gov</vt:lpwstr>
      </vt:variant>
      <vt:variant>
        <vt:lpwstr/>
      </vt:variant>
      <vt:variant>
        <vt:i4>7471130</vt:i4>
      </vt:variant>
      <vt:variant>
        <vt:i4>18</vt:i4>
      </vt:variant>
      <vt:variant>
        <vt:i4>0</vt:i4>
      </vt:variant>
      <vt:variant>
        <vt:i4>5</vt:i4>
      </vt:variant>
      <vt:variant>
        <vt:lpwstr>mailto:slockescott@e1b.org</vt:lpwstr>
      </vt:variant>
      <vt:variant>
        <vt:lpwstr/>
      </vt:variant>
      <vt:variant>
        <vt:i4>6881374</vt:i4>
      </vt:variant>
      <vt:variant>
        <vt:i4>15</vt:i4>
      </vt:variant>
      <vt:variant>
        <vt:i4>0</vt:i4>
      </vt:variant>
      <vt:variant>
        <vt:i4>5</vt:i4>
      </vt:variant>
      <vt:variant>
        <vt:lpwstr>mailto:ccloidt@ulsterboces.org</vt:lpwstr>
      </vt:variant>
      <vt:variant>
        <vt:lpwstr/>
      </vt:variant>
      <vt:variant>
        <vt:i4>131134</vt:i4>
      </vt:variant>
      <vt:variant>
        <vt:i4>12</vt:i4>
      </vt:variant>
      <vt:variant>
        <vt:i4>0</vt:i4>
      </vt:variant>
      <vt:variant>
        <vt:i4>5</vt:i4>
      </vt:variant>
      <vt:variant>
        <vt:lpwstr>mailto:rmccarthy@gvboces.org</vt:lpwstr>
      </vt:variant>
      <vt:variant>
        <vt:lpwstr/>
      </vt:variant>
      <vt:variant>
        <vt:i4>4587542</vt:i4>
      </vt:variant>
      <vt:variant>
        <vt:i4>9</vt:i4>
      </vt:variant>
      <vt:variant>
        <vt:i4>0</vt:i4>
      </vt:variant>
      <vt:variant>
        <vt:i4>5</vt:i4>
      </vt:variant>
      <vt:variant>
        <vt:lpwstr>http://www.centeroninstruction.org/topic.cfm?k=L</vt:lpwstr>
      </vt:variant>
      <vt:variant>
        <vt:lpwstr/>
      </vt:variant>
      <vt:variant>
        <vt:i4>1704063</vt:i4>
      </vt:variant>
      <vt:variant>
        <vt:i4>6</vt:i4>
      </vt:variant>
      <vt:variant>
        <vt:i4>0</vt:i4>
      </vt:variant>
      <vt:variant>
        <vt:i4>5</vt:i4>
      </vt:variant>
      <vt:variant>
        <vt:lpwstr>http://dese.mo.gov/se/seap/documents/ScienbasedresearchvsEvidencebasedpracticeandinstruct.pdf</vt:lpwstr>
      </vt:variant>
      <vt:variant>
        <vt:lpwstr/>
      </vt:variant>
      <vt:variant>
        <vt:i4>2555966</vt:i4>
      </vt:variant>
      <vt:variant>
        <vt:i4>3</vt:i4>
      </vt:variant>
      <vt:variant>
        <vt:i4>0</vt:i4>
      </vt:variant>
      <vt:variant>
        <vt:i4>5</vt:i4>
      </vt:variant>
      <vt:variant>
        <vt:lpwstr>http://www2.ed.gov/nclb/methods/whatworks/eb/evidencebased.pdf</vt:lpwstr>
      </vt:variant>
      <vt:variant>
        <vt:lpwstr/>
      </vt:variant>
      <vt:variant>
        <vt:i4>3407895</vt:i4>
      </vt:variant>
      <vt:variant>
        <vt:i4>0</vt:i4>
      </vt:variant>
      <vt:variant>
        <vt:i4>0</vt:i4>
      </vt:variant>
      <vt:variant>
        <vt:i4>5</vt:i4>
      </vt:variant>
      <vt:variant>
        <vt:lpwstr>http://northfieldtownshipschools.pbworks.com/f/Difference+between+reading+skills+and+strategies.pdf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dc:title>
  <dc:creator>Erie 1 Staff</dc:creator>
  <cp:lastModifiedBy>ccloidt</cp:lastModifiedBy>
  <cp:revision>2</cp:revision>
  <cp:lastPrinted>2011-02-08T16:20:00Z</cp:lastPrinted>
  <dcterms:created xsi:type="dcterms:W3CDTF">2012-04-27T17:10:00Z</dcterms:created>
  <dcterms:modified xsi:type="dcterms:W3CDTF">2012-04-27T17:10:00Z</dcterms:modified>
</cp:coreProperties>
</file>